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D77" w:rsidRPr="00EA7D77" w:rsidRDefault="00EA7D77" w:rsidP="00EA7D77">
      <w:pPr>
        <w:shd w:val="clear" w:color="auto" w:fill="FFFFFF"/>
        <w:spacing w:before="100" w:beforeAutospacing="1" w:after="360" w:line="240" w:lineRule="auto"/>
        <w:rPr>
          <w:rFonts w:asciiTheme="majorHAnsi" w:eastAsia="Times New Roman" w:hAnsiTheme="majorHAnsi" w:cs="Arial"/>
          <w:bCs/>
          <w:color w:val="000000"/>
          <w:kern w:val="36"/>
          <w:sz w:val="24"/>
          <w:szCs w:val="24"/>
        </w:rPr>
      </w:pPr>
      <w:r w:rsidRPr="00EA7D77">
        <w:rPr>
          <w:rFonts w:asciiTheme="majorHAnsi" w:eastAsia="Times New Roman" w:hAnsiTheme="majorHAnsi" w:cs="Arial"/>
          <w:bCs/>
          <w:color w:val="000000"/>
          <w:kern w:val="36"/>
          <w:sz w:val="24"/>
          <w:szCs w:val="24"/>
        </w:rPr>
        <w:t>MAKE SURE TO READ ALL DIRECTIONS AND RUBRIC ON BACK</w:t>
      </w:r>
    </w:p>
    <w:p w:rsidR="00B04124" w:rsidRPr="00EA7D77" w:rsidRDefault="0072454D" w:rsidP="00EA7D77">
      <w:pPr>
        <w:shd w:val="clear" w:color="auto" w:fill="FFFFFF"/>
        <w:spacing w:before="100" w:beforeAutospacing="1" w:after="360" w:line="240" w:lineRule="auto"/>
        <w:rPr>
          <w:rFonts w:asciiTheme="majorHAnsi" w:eastAsia="Times New Roman" w:hAnsiTheme="majorHAnsi" w:cs="Arial"/>
          <w:bCs/>
          <w:color w:val="000000"/>
          <w:kern w:val="36"/>
          <w:sz w:val="24"/>
          <w:szCs w:val="24"/>
        </w:rPr>
      </w:pPr>
      <w:r w:rsidRPr="00EA7D77">
        <w:rPr>
          <w:rFonts w:asciiTheme="majorHAnsi" w:eastAsia="Times New Roman" w:hAnsiTheme="majorHAnsi" w:cs="Arial"/>
          <w:bCs/>
          <w:color w:val="000000"/>
          <w:kern w:val="36"/>
          <w:sz w:val="24"/>
          <w:szCs w:val="24"/>
        </w:rPr>
        <w:t>Sidell</w:t>
      </w:r>
      <w:r w:rsidR="00B04124" w:rsidRPr="00EA7D77">
        <w:rPr>
          <w:rFonts w:asciiTheme="majorHAnsi" w:eastAsia="Times New Roman" w:hAnsiTheme="majorHAnsi" w:cs="Arial"/>
          <w:bCs/>
          <w:color w:val="000000"/>
          <w:kern w:val="36"/>
          <w:sz w:val="24"/>
          <w:szCs w:val="24"/>
        </w:rPr>
        <w:t>/</w:t>
      </w:r>
      <w:r w:rsidRPr="00EA7D77">
        <w:rPr>
          <w:rFonts w:asciiTheme="majorHAnsi" w:eastAsia="Times New Roman" w:hAnsiTheme="majorHAnsi" w:cs="Arial"/>
          <w:bCs/>
          <w:color w:val="000000"/>
          <w:kern w:val="36"/>
          <w:sz w:val="24"/>
          <w:szCs w:val="24"/>
        </w:rPr>
        <w:t>11</w:t>
      </w:r>
      <w:r w:rsidRPr="00EA7D77">
        <w:rPr>
          <w:rFonts w:asciiTheme="majorHAnsi" w:eastAsia="Times New Roman" w:hAnsiTheme="majorHAnsi" w:cs="Arial"/>
          <w:bCs/>
          <w:color w:val="000000"/>
          <w:kern w:val="36"/>
          <w:sz w:val="24"/>
          <w:szCs w:val="24"/>
          <w:vertAlign w:val="superscript"/>
        </w:rPr>
        <w:t>th</w:t>
      </w:r>
      <w:r w:rsidRPr="00EA7D77">
        <w:rPr>
          <w:rFonts w:asciiTheme="majorHAnsi" w:eastAsia="Times New Roman" w:hAnsiTheme="majorHAnsi" w:cs="Arial"/>
          <w:bCs/>
          <w:color w:val="000000"/>
          <w:kern w:val="36"/>
          <w:sz w:val="24"/>
          <w:szCs w:val="24"/>
        </w:rPr>
        <w:t xml:space="preserve"> grade American Literature</w:t>
      </w:r>
      <w:r w:rsidR="00B875EF" w:rsidRPr="00EA7D77">
        <w:rPr>
          <w:rFonts w:asciiTheme="majorHAnsi" w:eastAsia="Times New Roman" w:hAnsiTheme="majorHAnsi" w:cs="Arial"/>
          <w:bCs/>
          <w:color w:val="000000"/>
          <w:kern w:val="36"/>
          <w:sz w:val="24"/>
          <w:szCs w:val="24"/>
        </w:rPr>
        <w:tab/>
      </w:r>
      <w:r w:rsidR="00B875EF" w:rsidRPr="00EA7D77">
        <w:rPr>
          <w:rFonts w:asciiTheme="majorHAnsi" w:eastAsia="Times New Roman" w:hAnsiTheme="majorHAnsi" w:cs="Arial"/>
          <w:bCs/>
          <w:color w:val="000000"/>
          <w:kern w:val="36"/>
          <w:sz w:val="24"/>
          <w:szCs w:val="24"/>
        </w:rPr>
        <w:tab/>
        <w:t>February 28</w:t>
      </w:r>
      <w:r w:rsidR="00C52226" w:rsidRPr="00EA7D77">
        <w:rPr>
          <w:rFonts w:asciiTheme="majorHAnsi" w:eastAsia="Times New Roman" w:hAnsiTheme="majorHAnsi" w:cs="Arial"/>
          <w:bCs/>
          <w:color w:val="000000"/>
          <w:kern w:val="36"/>
          <w:sz w:val="24"/>
          <w:szCs w:val="24"/>
        </w:rPr>
        <w:t>, 2018</w:t>
      </w:r>
    </w:p>
    <w:p w:rsidR="00FE5589" w:rsidRPr="00EA7D77" w:rsidRDefault="00FE5589" w:rsidP="00EA7D77">
      <w:pPr>
        <w:shd w:val="clear" w:color="auto" w:fill="FFFFFF"/>
        <w:spacing w:before="100" w:beforeAutospacing="1" w:after="360" w:line="240" w:lineRule="auto"/>
        <w:rPr>
          <w:rFonts w:asciiTheme="majorHAnsi" w:eastAsia="Times New Roman" w:hAnsiTheme="majorHAnsi" w:cs="Arial"/>
          <w:bCs/>
          <w:color w:val="000000"/>
          <w:kern w:val="36"/>
          <w:sz w:val="24"/>
          <w:szCs w:val="24"/>
        </w:rPr>
      </w:pPr>
      <w:r w:rsidRPr="00EA7D77">
        <w:rPr>
          <w:rFonts w:asciiTheme="majorHAnsi" w:eastAsia="Times New Roman" w:hAnsiTheme="majorHAnsi" w:cs="Arial"/>
          <w:bCs/>
          <w:color w:val="000000"/>
          <w:kern w:val="36"/>
          <w:sz w:val="24"/>
          <w:szCs w:val="24"/>
        </w:rPr>
        <w:t>In-Class Timed Writ</w:t>
      </w:r>
      <w:r w:rsidR="00554EA6" w:rsidRPr="00EA7D77">
        <w:rPr>
          <w:rFonts w:asciiTheme="majorHAnsi" w:eastAsia="Times New Roman" w:hAnsiTheme="majorHAnsi" w:cs="Arial"/>
          <w:bCs/>
          <w:color w:val="000000"/>
          <w:kern w:val="36"/>
          <w:sz w:val="24"/>
          <w:szCs w:val="24"/>
        </w:rPr>
        <w:t>ing Essay: Understanding McCandless</w:t>
      </w:r>
      <w:r w:rsidR="00BF5706" w:rsidRPr="00EA7D77">
        <w:rPr>
          <w:rFonts w:asciiTheme="majorHAnsi" w:eastAsia="Times New Roman" w:hAnsiTheme="majorHAnsi" w:cs="Arial"/>
          <w:bCs/>
          <w:color w:val="000000"/>
          <w:kern w:val="36"/>
          <w:sz w:val="24"/>
          <w:szCs w:val="24"/>
        </w:rPr>
        <w:t xml:space="preserve"> </w:t>
      </w:r>
    </w:p>
    <w:p w:rsidR="00DB6105" w:rsidRPr="00EA7D77" w:rsidRDefault="00BF5706" w:rsidP="00EA7D77">
      <w:pPr>
        <w:pStyle w:val="ListParagraph"/>
        <w:numPr>
          <w:ilvl w:val="0"/>
          <w:numId w:val="1"/>
        </w:numPr>
        <w:shd w:val="clear" w:color="auto" w:fill="FFFFFF"/>
        <w:spacing w:before="100" w:beforeAutospacing="1" w:after="360" w:line="240" w:lineRule="auto"/>
        <w:rPr>
          <w:rFonts w:asciiTheme="majorHAnsi" w:eastAsia="Times New Roman" w:hAnsiTheme="majorHAnsi" w:cs="Times New Roman"/>
          <w:color w:val="333333"/>
          <w:sz w:val="24"/>
          <w:szCs w:val="24"/>
        </w:rPr>
      </w:pPr>
      <w:r w:rsidRPr="00EA7D77">
        <w:rPr>
          <w:rFonts w:asciiTheme="majorHAnsi" w:eastAsia="Times New Roman" w:hAnsiTheme="majorHAnsi" w:cs="Times New Roman"/>
          <w:color w:val="333333"/>
          <w:sz w:val="24"/>
          <w:szCs w:val="24"/>
        </w:rPr>
        <w:t>Connecting one’s spirit to the si</w:t>
      </w:r>
      <w:r w:rsidR="00E1044B" w:rsidRPr="00EA7D77">
        <w:rPr>
          <w:rFonts w:asciiTheme="majorHAnsi" w:eastAsia="Times New Roman" w:hAnsiTheme="majorHAnsi" w:cs="Times New Roman"/>
          <w:color w:val="333333"/>
          <w:sz w:val="24"/>
          <w:szCs w:val="24"/>
        </w:rPr>
        <w:t xml:space="preserve">mple beauty of nature is the life of a Transcendentalist. </w:t>
      </w:r>
      <w:r w:rsidRPr="00EA7D77">
        <w:rPr>
          <w:rFonts w:asciiTheme="majorHAnsi" w:eastAsia="Times New Roman" w:hAnsiTheme="majorHAnsi" w:cs="Times New Roman"/>
          <w:color w:val="333333"/>
          <w:sz w:val="24"/>
          <w:szCs w:val="24"/>
        </w:rPr>
        <w:t>In 1990, Christopher McCandless abandoned his co</w:t>
      </w:r>
      <w:r w:rsidR="00E1044B" w:rsidRPr="00EA7D77">
        <w:rPr>
          <w:rFonts w:asciiTheme="majorHAnsi" w:eastAsia="Times New Roman" w:hAnsiTheme="majorHAnsi" w:cs="Times New Roman"/>
          <w:color w:val="333333"/>
          <w:sz w:val="24"/>
          <w:szCs w:val="24"/>
        </w:rPr>
        <w:t xml:space="preserve">mfortable life </w:t>
      </w:r>
      <w:r w:rsidRPr="00EA7D77">
        <w:rPr>
          <w:rFonts w:asciiTheme="majorHAnsi" w:eastAsia="Times New Roman" w:hAnsiTheme="majorHAnsi" w:cs="Times New Roman"/>
          <w:color w:val="333333"/>
          <w:sz w:val="24"/>
          <w:szCs w:val="24"/>
        </w:rPr>
        <w:t>and began developing his own ideas about the world. Throughout his travels in the wild, McCandless adopted beliefs very similar to members of the transcendentalist movement of the mid-1800s.</w:t>
      </w:r>
      <w:r w:rsidR="00554EA6" w:rsidRPr="00EA7D77">
        <w:rPr>
          <w:rFonts w:asciiTheme="majorHAnsi" w:eastAsia="Times New Roman" w:hAnsiTheme="majorHAnsi" w:cs="Times New Roman"/>
          <w:color w:val="333333"/>
          <w:sz w:val="24"/>
          <w:szCs w:val="24"/>
        </w:rPr>
        <w:t xml:space="preserve"> In Jon </w:t>
      </w:r>
      <w:proofErr w:type="spellStart"/>
      <w:r w:rsidR="00554EA6" w:rsidRPr="00EA7D77">
        <w:rPr>
          <w:rFonts w:asciiTheme="majorHAnsi" w:eastAsia="Times New Roman" w:hAnsiTheme="majorHAnsi" w:cs="Times New Roman"/>
          <w:color w:val="333333"/>
          <w:sz w:val="24"/>
          <w:szCs w:val="24"/>
        </w:rPr>
        <w:t>Krakauer’s</w:t>
      </w:r>
      <w:proofErr w:type="spellEnd"/>
      <w:r w:rsidR="00554EA6" w:rsidRPr="00EA7D77">
        <w:rPr>
          <w:rFonts w:asciiTheme="majorHAnsi" w:eastAsia="Times New Roman" w:hAnsiTheme="majorHAnsi" w:cs="Times New Roman"/>
          <w:color w:val="333333"/>
          <w:sz w:val="24"/>
          <w:szCs w:val="24"/>
        </w:rPr>
        <w:t xml:space="preserve"> updated article of September</w:t>
      </w:r>
      <w:r w:rsidRPr="00EA7D77">
        <w:rPr>
          <w:rFonts w:asciiTheme="majorHAnsi" w:eastAsia="Times New Roman" w:hAnsiTheme="majorHAnsi" w:cs="Times New Roman"/>
          <w:color w:val="333333"/>
          <w:sz w:val="24"/>
          <w:szCs w:val="24"/>
        </w:rPr>
        <w:t xml:space="preserve"> </w:t>
      </w:r>
      <w:r w:rsidR="00554EA6" w:rsidRPr="00EA7D77">
        <w:rPr>
          <w:rFonts w:asciiTheme="majorHAnsi" w:eastAsia="Times New Roman" w:hAnsiTheme="majorHAnsi" w:cs="Times New Roman"/>
          <w:color w:val="333333"/>
          <w:sz w:val="24"/>
          <w:szCs w:val="24"/>
        </w:rPr>
        <w:t>12</w:t>
      </w:r>
      <w:r w:rsidR="00EA7D77" w:rsidRPr="00EA7D77">
        <w:rPr>
          <w:rFonts w:asciiTheme="majorHAnsi" w:eastAsia="Times New Roman" w:hAnsiTheme="majorHAnsi" w:cs="Times New Roman"/>
          <w:color w:val="333333"/>
          <w:sz w:val="24"/>
          <w:szCs w:val="24"/>
        </w:rPr>
        <w:t xml:space="preserve">, </w:t>
      </w:r>
      <w:r w:rsidR="00554EA6" w:rsidRPr="00EA7D77">
        <w:rPr>
          <w:rFonts w:asciiTheme="majorHAnsi" w:eastAsia="Times New Roman" w:hAnsiTheme="majorHAnsi" w:cs="Times New Roman"/>
          <w:color w:val="333333"/>
          <w:sz w:val="24"/>
          <w:szCs w:val="24"/>
        </w:rPr>
        <w:t>2013, he says that thousands of people wrote to him admiring Chris “for his rejection of conformity and materialism in order to discover what was authentic and what was not, to test himself, to experience the raw throb of life without a safety net.” However, he also received “plenty of mail from people who think he was an idiot who came to grief because he was arrogant, woefully unprepared, mentally unbalanced, and possibly suicidal.”</w:t>
      </w:r>
    </w:p>
    <w:p w:rsidR="00C52226" w:rsidRPr="00EA7D77" w:rsidRDefault="008A6DB5" w:rsidP="00EA7D77">
      <w:pPr>
        <w:spacing w:line="240" w:lineRule="auto"/>
        <w:rPr>
          <w:rFonts w:asciiTheme="majorHAnsi" w:hAnsiTheme="majorHAnsi"/>
          <w:color w:val="222222"/>
          <w:sz w:val="24"/>
          <w:szCs w:val="24"/>
        </w:rPr>
      </w:pPr>
      <w:r w:rsidRPr="00EA7D77">
        <w:rPr>
          <w:rFonts w:asciiTheme="majorHAnsi" w:hAnsiTheme="majorHAnsi"/>
          <w:color w:val="222222"/>
          <w:sz w:val="24"/>
          <w:szCs w:val="24"/>
        </w:rPr>
        <w:t>Perhaps you strongly</w:t>
      </w:r>
      <w:r w:rsidR="00C52226" w:rsidRPr="00EA7D77">
        <w:rPr>
          <w:rFonts w:asciiTheme="majorHAnsi" w:hAnsiTheme="majorHAnsi"/>
          <w:color w:val="222222"/>
          <w:sz w:val="24"/>
          <w:szCs w:val="24"/>
        </w:rPr>
        <w:t xml:space="preserve"> agree with one s</w:t>
      </w:r>
      <w:r w:rsidRPr="00EA7D77">
        <w:rPr>
          <w:rFonts w:asciiTheme="majorHAnsi" w:hAnsiTheme="majorHAnsi"/>
          <w:color w:val="222222"/>
          <w:sz w:val="24"/>
          <w:szCs w:val="24"/>
        </w:rPr>
        <w:t xml:space="preserve">ide or the </w:t>
      </w:r>
      <w:r w:rsidR="00C52226" w:rsidRPr="00EA7D77">
        <w:rPr>
          <w:rFonts w:asciiTheme="majorHAnsi" w:hAnsiTheme="majorHAnsi"/>
          <w:color w:val="222222"/>
          <w:sz w:val="24"/>
          <w:szCs w:val="24"/>
        </w:rPr>
        <w:t>other, or maybe you are somewhere in the middle.</w:t>
      </w:r>
      <w:r w:rsidR="00554EA6" w:rsidRPr="00EA7D77">
        <w:rPr>
          <w:rFonts w:asciiTheme="majorHAnsi" w:hAnsiTheme="majorHAnsi"/>
          <w:color w:val="222222"/>
          <w:sz w:val="24"/>
          <w:szCs w:val="24"/>
        </w:rPr>
        <w:t xml:space="preserve"> Using your chart</w:t>
      </w:r>
      <w:r w:rsidR="00C52226" w:rsidRPr="00EA7D77">
        <w:rPr>
          <w:rFonts w:asciiTheme="majorHAnsi" w:hAnsiTheme="majorHAnsi"/>
          <w:color w:val="222222"/>
          <w:sz w:val="24"/>
          <w:szCs w:val="24"/>
        </w:rPr>
        <w:t>,</w:t>
      </w:r>
      <w:r w:rsidR="00554EA6" w:rsidRPr="00EA7D77">
        <w:rPr>
          <w:rFonts w:asciiTheme="majorHAnsi" w:hAnsiTheme="majorHAnsi"/>
          <w:color w:val="222222"/>
          <w:sz w:val="24"/>
          <w:szCs w:val="24"/>
        </w:rPr>
        <w:t xml:space="preserve"> “Characterization of Chris McCandless</w:t>
      </w:r>
      <w:r w:rsidR="00C52226" w:rsidRPr="00EA7D77">
        <w:rPr>
          <w:rFonts w:asciiTheme="majorHAnsi" w:hAnsiTheme="majorHAnsi"/>
          <w:color w:val="222222"/>
          <w:sz w:val="24"/>
          <w:szCs w:val="24"/>
        </w:rPr>
        <w:t xml:space="preserve">,” </w:t>
      </w:r>
      <w:r w:rsidR="00554EA6" w:rsidRPr="00EA7D77">
        <w:rPr>
          <w:rFonts w:asciiTheme="majorHAnsi" w:hAnsiTheme="majorHAnsi"/>
          <w:color w:val="222222"/>
          <w:sz w:val="24"/>
          <w:szCs w:val="24"/>
        </w:rPr>
        <w:t>write an argumentative essay which answers the</w:t>
      </w:r>
      <w:r w:rsidR="00554EA6" w:rsidRPr="00EA7D77">
        <w:rPr>
          <w:rFonts w:asciiTheme="majorHAnsi" w:hAnsiTheme="majorHAnsi"/>
          <w:b/>
          <w:i/>
          <w:color w:val="222222"/>
          <w:sz w:val="24"/>
          <w:szCs w:val="24"/>
          <w:u w:val="single"/>
        </w:rPr>
        <w:t xml:space="preserve"> prompt:</w:t>
      </w:r>
      <w:r w:rsidR="00554EA6" w:rsidRPr="00EA7D77">
        <w:rPr>
          <w:rFonts w:asciiTheme="majorHAnsi" w:hAnsiTheme="majorHAnsi"/>
          <w:color w:val="222222"/>
          <w:sz w:val="24"/>
          <w:szCs w:val="24"/>
        </w:rPr>
        <w:t xml:space="preserve"> </w:t>
      </w:r>
    </w:p>
    <w:p w:rsidR="00C52226" w:rsidRPr="00EA7D77" w:rsidRDefault="00EA7D77" w:rsidP="00EA7D77">
      <w:pPr>
        <w:spacing w:line="240" w:lineRule="auto"/>
        <w:rPr>
          <w:rFonts w:asciiTheme="majorHAnsi" w:hAnsiTheme="majorHAnsi"/>
          <w:b/>
          <w:i/>
          <w:color w:val="222222"/>
          <w:sz w:val="24"/>
          <w:szCs w:val="24"/>
          <w:u w:val="single"/>
        </w:rPr>
      </w:pPr>
      <w:r>
        <w:rPr>
          <w:rFonts w:asciiTheme="majorHAnsi" w:hAnsiTheme="majorHAnsi"/>
          <w:b/>
          <w:i/>
          <w:color w:val="222222"/>
          <w:sz w:val="24"/>
          <w:szCs w:val="24"/>
          <w:u w:val="single"/>
        </w:rPr>
        <w:t>**</w:t>
      </w:r>
      <w:r w:rsidR="00554EA6" w:rsidRPr="00EA7D77">
        <w:rPr>
          <w:rFonts w:asciiTheme="majorHAnsi" w:hAnsiTheme="majorHAnsi"/>
          <w:b/>
          <w:i/>
          <w:color w:val="222222"/>
          <w:sz w:val="24"/>
          <w:szCs w:val="24"/>
          <w:u w:val="single"/>
        </w:rPr>
        <w:t>W</w:t>
      </w:r>
      <w:r w:rsidR="00C52226" w:rsidRPr="00EA7D77">
        <w:rPr>
          <w:rFonts w:asciiTheme="majorHAnsi" w:hAnsiTheme="majorHAnsi"/>
          <w:b/>
          <w:i/>
          <w:color w:val="222222"/>
          <w:sz w:val="24"/>
          <w:szCs w:val="24"/>
          <w:u w:val="single"/>
        </w:rPr>
        <w:t>as Chris McCandless arrogant and s</w:t>
      </w:r>
      <w:r w:rsidR="00554EA6" w:rsidRPr="00EA7D77">
        <w:rPr>
          <w:rFonts w:asciiTheme="majorHAnsi" w:hAnsiTheme="majorHAnsi"/>
          <w:b/>
          <w:i/>
          <w:color w:val="222222"/>
          <w:sz w:val="24"/>
          <w:szCs w:val="24"/>
          <w:u w:val="single"/>
        </w:rPr>
        <w:t>tupid in his journey into the</w:t>
      </w:r>
      <w:r w:rsidR="00C52226" w:rsidRPr="00EA7D77">
        <w:rPr>
          <w:rFonts w:asciiTheme="majorHAnsi" w:hAnsiTheme="majorHAnsi"/>
          <w:b/>
          <w:i/>
          <w:color w:val="222222"/>
          <w:sz w:val="24"/>
          <w:szCs w:val="24"/>
          <w:u w:val="single"/>
        </w:rPr>
        <w:t xml:space="preserve"> wild, or was he courageous and </w:t>
      </w:r>
      <w:r w:rsidR="00554EA6" w:rsidRPr="00EA7D77">
        <w:rPr>
          <w:rFonts w:asciiTheme="majorHAnsi" w:hAnsiTheme="majorHAnsi"/>
          <w:b/>
          <w:i/>
          <w:color w:val="222222"/>
          <w:sz w:val="24"/>
          <w:szCs w:val="24"/>
          <w:u w:val="single"/>
        </w:rPr>
        <w:t xml:space="preserve">wise, </w:t>
      </w:r>
      <w:r w:rsidR="00C52226" w:rsidRPr="00EA7D77">
        <w:rPr>
          <w:rFonts w:asciiTheme="majorHAnsi" w:hAnsiTheme="majorHAnsi"/>
          <w:b/>
          <w:i/>
          <w:color w:val="222222"/>
          <w:sz w:val="24"/>
          <w:szCs w:val="24"/>
          <w:u w:val="single"/>
        </w:rPr>
        <w:t>or was he a little of both</w:t>
      </w:r>
      <w:r>
        <w:rPr>
          <w:rFonts w:asciiTheme="majorHAnsi" w:hAnsiTheme="majorHAnsi"/>
          <w:b/>
          <w:i/>
          <w:color w:val="222222"/>
          <w:sz w:val="24"/>
          <w:szCs w:val="24"/>
          <w:u w:val="single"/>
        </w:rPr>
        <w:t>?**</w:t>
      </w:r>
    </w:p>
    <w:p w:rsidR="00EA7D77" w:rsidRDefault="00057B5C" w:rsidP="00EA7D77">
      <w:pPr>
        <w:spacing w:line="240" w:lineRule="auto"/>
        <w:rPr>
          <w:rFonts w:asciiTheme="majorHAnsi" w:hAnsiTheme="majorHAnsi"/>
          <w:color w:val="222222"/>
          <w:sz w:val="24"/>
          <w:szCs w:val="24"/>
        </w:rPr>
      </w:pPr>
      <w:r w:rsidRPr="00EA7D77">
        <w:rPr>
          <w:rFonts w:asciiTheme="majorHAnsi" w:hAnsiTheme="majorHAnsi"/>
          <w:color w:val="222222"/>
          <w:sz w:val="24"/>
          <w:szCs w:val="24"/>
        </w:rPr>
        <w:t xml:space="preserve">Write a </w:t>
      </w:r>
      <w:r w:rsidR="00554EA6" w:rsidRPr="00EA7D77">
        <w:rPr>
          <w:rFonts w:asciiTheme="majorHAnsi" w:hAnsiTheme="majorHAnsi"/>
          <w:color w:val="222222"/>
          <w:sz w:val="24"/>
          <w:szCs w:val="24"/>
        </w:rPr>
        <w:t>4-</w:t>
      </w:r>
      <w:r w:rsidRPr="00EA7D77">
        <w:rPr>
          <w:rFonts w:asciiTheme="majorHAnsi" w:hAnsiTheme="majorHAnsi"/>
          <w:color w:val="222222"/>
          <w:sz w:val="24"/>
          <w:szCs w:val="24"/>
        </w:rPr>
        <w:t>5</w:t>
      </w:r>
      <w:r w:rsidR="00FE5589" w:rsidRPr="00EA7D77">
        <w:rPr>
          <w:rFonts w:asciiTheme="majorHAnsi" w:hAnsiTheme="majorHAnsi"/>
          <w:color w:val="222222"/>
          <w:sz w:val="24"/>
          <w:szCs w:val="24"/>
        </w:rPr>
        <w:t>-paragraph essay</w:t>
      </w:r>
      <w:r w:rsidR="00EA7D77" w:rsidRPr="00EA7D77">
        <w:rPr>
          <w:rFonts w:asciiTheme="majorHAnsi" w:hAnsiTheme="majorHAnsi"/>
          <w:color w:val="222222"/>
          <w:sz w:val="24"/>
          <w:szCs w:val="24"/>
        </w:rPr>
        <w:t xml:space="preserve">, including </w:t>
      </w:r>
      <w:r w:rsidRPr="00EA7D77">
        <w:rPr>
          <w:rFonts w:asciiTheme="majorHAnsi" w:hAnsiTheme="majorHAnsi"/>
          <w:color w:val="222222"/>
          <w:sz w:val="24"/>
          <w:szCs w:val="24"/>
        </w:rPr>
        <w:t>intro</w:t>
      </w:r>
      <w:r w:rsidR="00554EA6" w:rsidRPr="00EA7D77">
        <w:rPr>
          <w:rFonts w:asciiTheme="majorHAnsi" w:hAnsiTheme="majorHAnsi"/>
          <w:color w:val="222222"/>
          <w:sz w:val="24"/>
          <w:szCs w:val="24"/>
        </w:rPr>
        <w:t xml:space="preserve"> with thesis</w:t>
      </w:r>
      <w:r w:rsidR="00EA7D77" w:rsidRPr="00EA7D77">
        <w:rPr>
          <w:rFonts w:asciiTheme="majorHAnsi" w:hAnsiTheme="majorHAnsi"/>
          <w:color w:val="222222"/>
          <w:sz w:val="24"/>
          <w:szCs w:val="24"/>
        </w:rPr>
        <w:t xml:space="preserve">, </w:t>
      </w:r>
      <w:r w:rsidR="00554EA6" w:rsidRPr="00EA7D77">
        <w:rPr>
          <w:rFonts w:asciiTheme="majorHAnsi" w:hAnsiTheme="majorHAnsi"/>
          <w:color w:val="222222"/>
          <w:sz w:val="24"/>
          <w:szCs w:val="24"/>
        </w:rPr>
        <w:t>2-</w:t>
      </w:r>
      <w:r w:rsidRPr="00EA7D77">
        <w:rPr>
          <w:rFonts w:asciiTheme="majorHAnsi" w:hAnsiTheme="majorHAnsi"/>
          <w:color w:val="222222"/>
          <w:sz w:val="24"/>
          <w:szCs w:val="24"/>
        </w:rPr>
        <w:t xml:space="preserve">3 bodies, </w:t>
      </w:r>
      <w:r w:rsidR="00EA7D77" w:rsidRPr="00EA7D77">
        <w:rPr>
          <w:rFonts w:asciiTheme="majorHAnsi" w:hAnsiTheme="majorHAnsi"/>
          <w:color w:val="222222"/>
          <w:sz w:val="24"/>
          <w:szCs w:val="24"/>
        </w:rPr>
        <w:t xml:space="preserve">and </w:t>
      </w:r>
      <w:r w:rsidRPr="00EA7D77">
        <w:rPr>
          <w:rFonts w:asciiTheme="majorHAnsi" w:hAnsiTheme="majorHAnsi"/>
          <w:color w:val="222222"/>
          <w:sz w:val="24"/>
          <w:szCs w:val="24"/>
        </w:rPr>
        <w:t>conclusio</w:t>
      </w:r>
      <w:r w:rsidR="00EA7D77" w:rsidRPr="00EA7D77">
        <w:rPr>
          <w:rFonts w:asciiTheme="majorHAnsi" w:hAnsiTheme="majorHAnsi"/>
          <w:color w:val="222222"/>
          <w:sz w:val="24"/>
          <w:szCs w:val="24"/>
        </w:rPr>
        <w:t>n</w:t>
      </w:r>
      <w:r w:rsidR="00554EA6" w:rsidRPr="00EA7D77">
        <w:rPr>
          <w:rFonts w:asciiTheme="majorHAnsi" w:hAnsiTheme="majorHAnsi"/>
          <w:color w:val="222222"/>
          <w:sz w:val="24"/>
          <w:szCs w:val="24"/>
        </w:rPr>
        <w:t xml:space="preserve">, with </w:t>
      </w:r>
      <w:r w:rsidR="00EA7D77" w:rsidRPr="00EA7D77">
        <w:rPr>
          <w:rFonts w:asciiTheme="majorHAnsi" w:hAnsiTheme="majorHAnsi"/>
          <w:color w:val="222222"/>
          <w:sz w:val="24"/>
          <w:szCs w:val="24"/>
        </w:rPr>
        <w:t>at least four lines of text per paragraph</w:t>
      </w:r>
      <w:r w:rsidR="00FE5589" w:rsidRPr="00EA7D77">
        <w:rPr>
          <w:rFonts w:asciiTheme="majorHAnsi" w:hAnsiTheme="majorHAnsi"/>
          <w:color w:val="222222"/>
          <w:sz w:val="24"/>
          <w:szCs w:val="24"/>
        </w:rPr>
        <w:t>.</w:t>
      </w:r>
      <w:r w:rsidR="00C52226" w:rsidRPr="00EA7D77">
        <w:rPr>
          <w:rFonts w:asciiTheme="majorHAnsi" w:hAnsiTheme="majorHAnsi"/>
          <w:color w:val="222222"/>
          <w:sz w:val="24"/>
          <w:szCs w:val="24"/>
        </w:rPr>
        <w:t xml:space="preserve"> </w:t>
      </w:r>
    </w:p>
    <w:p w:rsidR="00EA7D77" w:rsidRPr="00EA7D77" w:rsidRDefault="00EA7D77" w:rsidP="00EA7D77">
      <w:pPr>
        <w:spacing w:line="240" w:lineRule="auto"/>
        <w:rPr>
          <w:rFonts w:asciiTheme="majorHAnsi" w:hAnsiTheme="majorHAnsi"/>
          <w:color w:val="222222"/>
          <w:sz w:val="24"/>
          <w:szCs w:val="24"/>
        </w:rPr>
      </w:pPr>
      <w:r w:rsidRPr="00EA7D77">
        <w:rPr>
          <w:rFonts w:asciiTheme="majorHAnsi" w:hAnsiTheme="majorHAnsi"/>
          <w:color w:val="222222"/>
          <w:sz w:val="24"/>
          <w:szCs w:val="24"/>
        </w:rPr>
        <w:t xml:space="preserve">Use </w:t>
      </w:r>
      <w:r w:rsidRPr="00EA7D77">
        <w:rPr>
          <w:rFonts w:asciiTheme="majorHAnsi" w:hAnsiTheme="majorHAnsi"/>
          <w:b/>
          <w:i/>
          <w:color w:val="222222"/>
          <w:sz w:val="24"/>
          <w:szCs w:val="24"/>
        </w:rPr>
        <w:t>three</w:t>
      </w:r>
      <w:r w:rsidRPr="00EA7D77">
        <w:rPr>
          <w:rFonts w:asciiTheme="majorHAnsi" w:hAnsiTheme="majorHAnsi"/>
          <w:color w:val="222222"/>
          <w:sz w:val="24"/>
          <w:szCs w:val="24"/>
        </w:rPr>
        <w:t xml:space="preserve"> quoted sentences from your charts as evidence with citation and page number (example: </w:t>
      </w:r>
      <w:proofErr w:type="spellStart"/>
      <w:r w:rsidRPr="00EA7D77">
        <w:rPr>
          <w:rFonts w:asciiTheme="majorHAnsi" w:hAnsiTheme="majorHAnsi"/>
          <w:color w:val="222222"/>
          <w:sz w:val="24"/>
          <w:szCs w:val="24"/>
        </w:rPr>
        <w:t>Krakauer</w:t>
      </w:r>
      <w:proofErr w:type="spellEnd"/>
      <w:r w:rsidRPr="00EA7D77">
        <w:rPr>
          <w:rFonts w:asciiTheme="majorHAnsi" w:hAnsiTheme="majorHAnsi"/>
          <w:color w:val="222222"/>
          <w:sz w:val="24"/>
          <w:szCs w:val="24"/>
        </w:rPr>
        <w:t xml:space="preserve"> 99).  You must also have a counter-argument in the last paragraph before the conclusion. Be sure to explain WHY your quotes support your thesis. </w:t>
      </w:r>
      <w:r w:rsidRPr="00EA7D77">
        <w:rPr>
          <w:rFonts w:asciiTheme="majorHAnsi" w:hAnsiTheme="majorHAnsi"/>
          <w:color w:val="222222"/>
          <w:sz w:val="24"/>
          <w:szCs w:val="24"/>
          <w:u w:val="single"/>
        </w:rPr>
        <w:t xml:space="preserve">(Do not just use the quotes to explain your theory.) </w:t>
      </w:r>
      <w:r w:rsidRPr="00EA7D77">
        <w:rPr>
          <w:rFonts w:asciiTheme="majorHAnsi" w:hAnsiTheme="majorHAnsi"/>
          <w:color w:val="222222"/>
          <w:sz w:val="24"/>
          <w:szCs w:val="24"/>
        </w:rPr>
        <w:t xml:space="preserve"> </w:t>
      </w:r>
    </w:p>
    <w:p w:rsidR="00EA7D77" w:rsidRPr="00EA7D77" w:rsidRDefault="00C52226" w:rsidP="00EA7D77">
      <w:pPr>
        <w:spacing w:line="240" w:lineRule="auto"/>
        <w:rPr>
          <w:rFonts w:asciiTheme="majorHAnsi" w:hAnsiTheme="majorHAnsi"/>
          <w:color w:val="222222"/>
          <w:sz w:val="24"/>
          <w:szCs w:val="24"/>
        </w:rPr>
      </w:pPr>
      <w:r w:rsidRPr="00EA7D77">
        <w:rPr>
          <w:rFonts w:asciiTheme="majorHAnsi" w:hAnsiTheme="majorHAnsi"/>
          <w:color w:val="222222"/>
          <w:sz w:val="24"/>
          <w:szCs w:val="24"/>
        </w:rPr>
        <w:t>Do not repeat the thesis in the conclusion; rather, use your knowledge and evidence to write a “so-what?” paragraph, i.e. what lessons are learned by Chris’s adventures? or what is the purpose of knowing about his life?</w:t>
      </w:r>
      <w:r w:rsidR="00555D76" w:rsidRPr="00EA7D77">
        <w:rPr>
          <w:rFonts w:asciiTheme="majorHAnsi" w:hAnsiTheme="majorHAnsi"/>
          <w:color w:val="222222"/>
          <w:sz w:val="24"/>
          <w:szCs w:val="24"/>
        </w:rPr>
        <w:t xml:space="preserve"> </w:t>
      </w:r>
    </w:p>
    <w:p w:rsidR="00EA7D77" w:rsidRPr="00EA7D77" w:rsidRDefault="00EA7D77" w:rsidP="00EA7D77">
      <w:pPr>
        <w:spacing w:line="240" w:lineRule="auto"/>
        <w:rPr>
          <w:rFonts w:asciiTheme="majorHAnsi" w:hAnsiTheme="majorHAnsi"/>
          <w:color w:val="222222"/>
          <w:sz w:val="24"/>
          <w:szCs w:val="24"/>
        </w:rPr>
      </w:pPr>
      <w:r w:rsidRPr="00EA7D77">
        <w:rPr>
          <w:rFonts w:asciiTheme="majorHAnsi" w:hAnsiTheme="majorHAnsi"/>
          <w:color w:val="222222"/>
          <w:sz w:val="24"/>
          <w:szCs w:val="24"/>
        </w:rPr>
        <w:t xml:space="preserve">Use relevant transitions for each paragraph. </w:t>
      </w:r>
    </w:p>
    <w:p w:rsidR="00F93E31" w:rsidRDefault="00EA7D77" w:rsidP="00EA7D77">
      <w:pPr>
        <w:spacing w:line="240" w:lineRule="auto"/>
        <w:rPr>
          <w:rFonts w:asciiTheme="majorHAnsi" w:hAnsiTheme="majorHAnsi"/>
          <w:color w:val="222222"/>
          <w:sz w:val="24"/>
          <w:szCs w:val="24"/>
        </w:rPr>
      </w:pPr>
      <w:r w:rsidRPr="00EA7D77">
        <w:rPr>
          <w:rFonts w:asciiTheme="majorHAnsi" w:hAnsiTheme="majorHAnsi"/>
          <w:color w:val="222222"/>
          <w:sz w:val="24"/>
          <w:szCs w:val="24"/>
        </w:rPr>
        <w:t>Do NOT use first person pronouns</w:t>
      </w:r>
    </w:p>
    <w:p w:rsidR="00DB529F" w:rsidRDefault="00DB529F" w:rsidP="00EA7D77">
      <w:pPr>
        <w:spacing w:line="240" w:lineRule="auto"/>
        <w:rPr>
          <w:rFonts w:asciiTheme="majorHAnsi" w:hAnsiTheme="majorHAnsi"/>
          <w:color w:val="222222"/>
          <w:sz w:val="24"/>
          <w:szCs w:val="24"/>
        </w:rPr>
      </w:pPr>
    </w:p>
    <w:p w:rsidR="00DB529F" w:rsidRDefault="00DB529F" w:rsidP="00EA7D77">
      <w:pPr>
        <w:spacing w:line="240" w:lineRule="auto"/>
        <w:rPr>
          <w:rFonts w:asciiTheme="majorHAnsi" w:hAnsiTheme="majorHAnsi"/>
          <w:color w:val="222222"/>
          <w:sz w:val="24"/>
          <w:szCs w:val="24"/>
        </w:rPr>
      </w:pPr>
    </w:p>
    <w:p w:rsidR="00DB529F" w:rsidRDefault="00DB529F" w:rsidP="00EA7D77">
      <w:pPr>
        <w:spacing w:line="240" w:lineRule="auto"/>
        <w:rPr>
          <w:rFonts w:asciiTheme="majorHAnsi" w:hAnsiTheme="majorHAnsi"/>
          <w:color w:val="222222"/>
          <w:sz w:val="24"/>
          <w:szCs w:val="24"/>
        </w:rPr>
      </w:pPr>
    </w:p>
    <w:p w:rsidR="00DB529F" w:rsidRPr="00DB529F" w:rsidRDefault="00DB529F" w:rsidP="00DB529F">
      <w:pPr>
        <w:spacing w:before="100" w:beforeAutospacing="1" w:after="100" w:afterAutospacing="1" w:line="240" w:lineRule="auto"/>
        <w:textAlignment w:val="bottom"/>
        <w:rPr>
          <w:rFonts w:ascii="Calibri" w:eastAsiaTheme="minorEastAsia" w:hAnsi="Calibri" w:cs="Times New Roman"/>
          <w:color w:val="000000"/>
        </w:rPr>
      </w:pPr>
      <w:r w:rsidRPr="00DB529F">
        <w:rPr>
          <w:rFonts w:ascii="Calibri" w:eastAsiaTheme="minorEastAsia" w:hAnsi="Calibri" w:cs="Times New Roman"/>
          <w:color w:val="000000"/>
        </w:rPr>
        <w:lastRenderedPageBreak/>
        <w:t>Name:_________________________________________________________ Period:   2    3    (circle one)</w:t>
      </w:r>
    </w:p>
    <w:tbl>
      <w:tblPr>
        <w:tblW w:w="11567" w:type="dxa"/>
        <w:tblLayout w:type="fixed"/>
        <w:tblCellMar>
          <w:left w:w="0" w:type="dxa"/>
          <w:right w:w="0" w:type="dxa"/>
        </w:tblCellMar>
        <w:tblLook w:val="04A0" w:firstRow="1" w:lastRow="0" w:firstColumn="1" w:lastColumn="0" w:noHBand="0" w:noVBand="1"/>
      </w:tblPr>
      <w:tblGrid>
        <w:gridCol w:w="1260"/>
        <w:gridCol w:w="2340"/>
        <w:gridCol w:w="2250"/>
        <w:gridCol w:w="1980"/>
        <w:gridCol w:w="3737"/>
      </w:tblGrid>
      <w:tr w:rsidR="00DB529F" w:rsidRPr="00DB529F" w:rsidTr="004A00F5">
        <w:trPr>
          <w:trHeight w:val="300"/>
        </w:trPr>
        <w:tc>
          <w:tcPr>
            <w:tcW w:w="11567"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Essay Rubric using Textual Evidence        Sidell INTO THE WILD  11</w:t>
            </w:r>
            <w:r w:rsidRPr="00DB529F">
              <w:rPr>
                <w:rFonts w:ascii="Times New Roman" w:eastAsia="Times New Roman" w:hAnsi="Times New Roman" w:cs="Times New Roman"/>
                <w:color w:val="000000"/>
                <w:sz w:val="20"/>
                <w:szCs w:val="20"/>
                <w:vertAlign w:val="superscript"/>
              </w:rPr>
              <w:t>TH</w:t>
            </w:r>
            <w:r w:rsidRPr="00DB529F">
              <w:rPr>
                <w:rFonts w:ascii="Times New Roman" w:eastAsia="Times New Roman" w:hAnsi="Times New Roman" w:cs="Times New Roman"/>
                <w:color w:val="000000"/>
                <w:sz w:val="20"/>
                <w:szCs w:val="20"/>
              </w:rPr>
              <w:t xml:space="preserve"> GRADE AMERICAN LIT    February 28, 2018</w:t>
            </w:r>
          </w:p>
        </w:tc>
      </w:tr>
      <w:tr w:rsidR="00DB529F" w:rsidRPr="00DB529F" w:rsidTr="004A00F5">
        <w:trPr>
          <w:trHeight w:val="600"/>
        </w:trPr>
        <w:tc>
          <w:tcPr>
            <w:tcW w:w="1260" w:type="dxa"/>
            <w:tcBorders>
              <w:top w:val="single" w:sz="4" w:space="0" w:color="000000"/>
              <w:left w:val="single" w:sz="4" w:space="0" w:color="000000"/>
              <w:bottom w:val="single" w:sz="4" w:space="0" w:color="000000"/>
              <w:right w:val="single" w:sz="4" w:space="0" w:color="000000"/>
            </w:tcBorders>
            <w:shd w:val="clear" w:color="000000" w:fill="FFFFF7"/>
            <w:tcMar>
              <w:top w:w="15" w:type="dxa"/>
              <w:left w:w="15" w:type="dxa"/>
              <w:bottom w:w="0" w:type="dxa"/>
              <w:right w:w="15" w:type="dxa"/>
            </w:tcMar>
            <w:vAlign w:val="bottom"/>
            <w:hideMark/>
          </w:tcPr>
          <w:p w:rsidR="00DB529F" w:rsidRPr="00DB529F" w:rsidRDefault="00DB529F" w:rsidP="00DB529F">
            <w:pPr>
              <w:spacing w:after="0" w:line="240" w:lineRule="auto"/>
              <w:jc w:val="center"/>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CATEGORY</w:t>
            </w:r>
          </w:p>
        </w:tc>
        <w:tc>
          <w:tcPr>
            <w:tcW w:w="2340" w:type="dxa"/>
            <w:tcBorders>
              <w:top w:val="single" w:sz="4" w:space="0" w:color="000000"/>
              <w:left w:val="nil"/>
              <w:bottom w:val="single" w:sz="4" w:space="0" w:color="000000"/>
              <w:right w:val="single" w:sz="4" w:space="0" w:color="000000"/>
            </w:tcBorders>
            <w:shd w:val="clear" w:color="000000" w:fill="FFFFF7"/>
            <w:tcMar>
              <w:top w:w="15" w:type="dxa"/>
              <w:left w:w="15" w:type="dxa"/>
              <w:bottom w:w="0" w:type="dxa"/>
              <w:right w:w="15" w:type="dxa"/>
            </w:tcMar>
            <w:vAlign w:val="bottom"/>
            <w:hideMark/>
          </w:tcPr>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21-25 - Above Standards</w:t>
            </w:r>
          </w:p>
        </w:tc>
        <w:tc>
          <w:tcPr>
            <w:tcW w:w="2250" w:type="dxa"/>
            <w:tcBorders>
              <w:top w:val="single" w:sz="4" w:space="0" w:color="000000"/>
              <w:left w:val="nil"/>
              <w:bottom w:val="single" w:sz="4" w:space="0" w:color="000000"/>
              <w:right w:val="single" w:sz="4" w:space="0" w:color="000000"/>
            </w:tcBorders>
            <w:shd w:val="clear" w:color="000000" w:fill="FFFFF7"/>
            <w:tcMar>
              <w:top w:w="15" w:type="dxa"/>
              <w:left w:w="15" w:type="dxa"/>
              <w:bottom w:w="0" w:type="dxa"/>
              <w:right w:w="15" w:type="dxa"/>
            </w:tcMar>
            <w:vAlign w:val="bottom"/>
            <w:hideMark/>
          </w:tcPr>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16-20- Meets Standards</w:t>
            </w:r>
          </w:p>
        </w:tc>
        <w:tc>
          <w:tcPr>
            <w:tcW w:w="1980" w:type="dxa"/>
            <w:tcBorders>
              <w:top w:val="single" w:sz="4" w:space="0" w:color="000000"/>
              <w:left w:val="nil"/>
              <w:bottom w:val="single" w:sz="4" w:space="0" w:color="000000"/>
              <w:right w:val="single" w:sz="4" w:space="0" w:color="000000"/>
            </w:tcBorders>
            <w:shd w:val="clear" w:color="000000" w:fill="FFFFF7"/>
            <w:tcMar>
              <w:top w:w="15" w:type="dxa"/>
              <w:left w:w="15" w:type="dxa"/>
              <w:bottom w:w="0" w:type="dxa"/>
              <w:right w:w="15" w:type="dxa"/>
            </w:tcMar>
            <w:vAlign w:val="bottom"/>
            <w:hideMark/>
          </w:tcPr>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11-15- Approaches</w:t>
            </w:r>
          </w:p>
        </w:tc>
        <w:tc>
          <w:tcPr>
            <w:tcW w:w="3737" w:type="dxa"/>
            <w:tcBorders>
              <w:top w:val="single" w:sz="4" w:space="0" w:color="000000"/>
              <w:left w:val="nil"/>
              <w:bottom w:val="single" w:sz="4" w:space="0" w:color="000000"/>
              <w:right w:val="single" w:sz="4" w:space="0" w:color="000000"/>
            </w:tcBorders>
            <w:shd w:val="clear" w:color="000000" w:fill="FFFFF7"/>
            <w:tcMar>
              <w:top w:w="15" w:type="dxa"/>
              <w:left w:w="15" w:type="dxa"/>
              <w:bottom w:w="0" w:type="dxa"/>
              <w:right w:w="15" w:type="dxa"/>
            </w:tcMar>
            <w:vAlign w:val="bottom"/>
            <w:hideMark/>
          </w:tcPr>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0-10- Below Standards</w:t>
            </w:r>
          </w:p>
        </w:tc>
      </w:tr>
      <w:tr w:rsidR="00DB529F" w:rsidRPr="00DB529F" w:rsidTr="004A00F5">
        <w:trPr>
          <w:trHeight w:val="1500"/>
        </w:trPr>
        <w:tc>
          <w:tcPr>
            <w:tcW w:w="12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B529F" w:rsidRPr="00DB529F" w:rsidRDefault="00DB529F" w:rsidP="00DB529F">
            <w:pPr>
              <w:spacing w:after="0" w:line="240" w:lineRule="auto"/>
              <w:rPr>
                <w:rFonts w:ascii="Times New Roman" w:eastAsia="Times New Roman" w:hAnsi="Times New Roman" w:cs="Times New Roman"/>
                <w:b/>
                <w:color w:val="000000"/>
                <w:sz w:val="20"/>
                <w:szCs w:val="20"/>
              </w:rPr>
            </w:pPr>
            <w:r w:rsidRPr="00DB529F">
              <w:rPr>
                <w:rFonts w:ascii="Times New Roman" w:eastAsia="Times New Roman" w:hAnsi="Times New Roman" w:cs="Times New Roman"/>
                <w:b/>
                <w:color w:val="000000"/>
                <w:sz w:val="20"/>
                <w:szCs w:val="20"/>
              </w:rPr>
              <w:t>Thesis Statement, Intro, Conclusion</w:t>
            </w:r>
          </w:p>
        </w:tc>
        <w:tc>
          <w:tcPr>
            <w:tcW w:w="23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Thesis statement provides a clear, strong response to prompt in the last line of the intro, intro contains delineated and thoughtful reasons that support it, conclusion convincingly answers “so what?”</w:t>
            </w:r>
          </w:p>
        </w:tc>
        <w:tc>
          <w:tcPr>
            <w:tcW w:w="22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The thesis statement provides a clear response to the prompt in the last line of the intro, intro contains delineated main ideas. Conclusion is evident.</w:t>
            </w:r>
          </w:p>
        </w:tc>
        <w:tc>
          <w:tcPr>
            <w:tcW w:w="1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A thesis statement is present, but does not make the author's opinion clear, or there is no delineation of main reasons or conclusion is weak.</w:t>
            </w:r>
          </w:p>
        </w:tc>
        <w:tc>
          <w:tcPr>
            <w:tcW w:w="373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There is no thesis statement or</w:t>
            </w:r>
          </w:p>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no clear delineation of main</w:t>
            </w:r>
          </w:p>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ideas or reasons supporting</w:t>
            </w:r>
          </w:p>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 xml:space="preserve">the statement or has nothing </w:t>
            </w:r>
          </w:p>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to do with the prompt</w:t>
            </w:r>
          </w:p>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or there is no clear conclusion.</w:t>
            </w:r>
          </w:p>
        </w:tc>
      </w:tr>
      <w:tr w:rsidR="00DB529F" w:rsidRPr="00DB529F" w:rsidTr="004A00F5">
        <w:trPr>
          <w:trHeight w:val="1500"/>
        </w:trPr>
        <w:tc>
          <w:tcPr>
            <w:tcW w:w="12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B529F" w:rsidRPr="00DB529F" w:rsidRDefault="00DB529F" w:rsidP="00DB529F">
            <w:pPr>
              <w:spacing w:after="0" w:line="240" w:lineRule="auto"/>
              <w:rPr>
                <w:rFonts w:ascii="Times New Roman" w:eastAsia="Times New Roman" w:hAnsi="Times New Roman" w:cs="Times New Roman"/>
                <w:b/>
                <w:color w:val="000000"/>
                <w:sz w:val="20"/>
                <w:szCs w:val="20"/>
              </w:rPr>
            </w:pPr>
            <w:r w:rsidRPr="00DB529F">
              <w:rPr>
                <w:rFonts w:ascii="Times New Roman" w:eastAsia="Times New Roman" w:hAnsi="Times New Roman" w:cs="Times New Roman"/>
                <w:b/>
                <w:color w:val="000000"/>
                <w:sz w:val="20"/>
                <w:szCs w:val="20"/>
              </w:rPr>
              <w:t>Body: Evidence &amp;</w:t>
            </w:r>
          </w:p>
          <w:p w:rsidR="00DB529F" w:rsidRPr="00DB529F" w:rsidRDefault="00DB529F" w:rsidP="00DB529F">
            <w:pPr>
              <w:spacing w:after="0" w:line="240" w:lineRule="auto"/>
              <w:rPr>
                <w:rFonts w:ascii="Times New Roman" w:eastAsia="Times New Roman" w:hAnsi="Times New Roman" w:cs="Times New Roman"/>
                <w:b/>
                <w:color w:val="000000"/>
                <w:sz w:val="20"/>
                <w:szCs w:val="20"/>
              </w:rPr>
            </w:pPr>
            <w:r w:rsidRPr="00DB529F">
              <w:rPr>
                <w:rFonts w:ascii="Times New Roman" w:eastAsia="Times New Roman" w:hAnsi="Times New Roman" w:cs="Times New Roman"/>
                <w:b/>
                <w:color w:val="000000"/>
                <w:sz w:val="20"/>
                <w:szCs w:val="20"/>
              </w:rPr>
              <w:t>Explanation</w:t>
            </w:r>
          </w:p>
        </w:tc>
        <w:tc>
          <w:tcPr>
            <w:tcW w:w="23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At least three strong examples of textual evidence relevant to the prompt with citations, detailed explanations. Counter argument is effective with relevant evidence. Answers the prompt.</w:t>
            </w:r>
          </w:p>
        </w:tc>
        <w:tc>
          <w:tcPr>
            <w:tcW w:w="22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At least three examples of evidence specific and relevant to prompt with citations, some explanation is given; textual evidence is used in each paragraph. Counter argument is relevant. Answers the prompt.</w:t>
            </w:r>
          </w:p>
        </w:tc>
        <w:tc>
          <w:tcPr>
            <w:tcW w:w="1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Evidence is relevant to the prompt but there are less than two examples of textual evidence or evidence is not explained, or counter argument weak or the prompt is not addressed</w:t>
            </w:r>
          </w:p>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 xml:space="preserve"> </w:t>
            </w:r>
          </w:p>
        </w:tc>
        <w:tc>
          <w:tcPr>
            <w:tcW w:w="373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Evidence and examples are</w:t>
            </w:r>
          </w:p>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 xml:space="preserve">NOT relevant to the </w:t>
            </w:r>
          </w:p>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argument or are not explained or</w:t>
            </w:r>
          </w:p>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 xml:space="preserve">there is weak or no textual </w:t>
            </w:r>
          </w:p>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 xml:space="preserve">evidence or no counter argument </w:t>
            </w:r>
          </w:p>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 xml:space="preserve">or the prompt has not </w:t>
            </w:r>
          </w:p>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been addressed</w:t>
            </w:r>
          </w:p>
        </w:tc>
      </w:tr>
      <w:tr w:rsidR="00DB529F" w:rsidRPr="00DB529F" w:rsidTr="004A00F5">
        <w:trPr>
          <w:trHeight w:val="1353"/>
        </w:trPr>
        <w:tc>
          <w:tcPr>
            <w:tcW w:w="12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B529F" w:rsidRPr="00DB529F" w:rsidRDefault="00DB529F" w:rsidP="00DB529F">
            <w:pPr>
              <w:spacing w:after="0" w:line="240" w:lineRule="auto"/>
              <w:rPr>
                <w:rFonts w:ascii="Times New Roman" w:eastAsia="Times New Roman" w:hAnsi="Times New Roman" w:cs="Times New Roman"/>
                <w:b/>
                <w:color w:val="000000"/>
                <w:sz w:val="20"/>
                <w:szCs w:val="20"/>
              </w:rPr>
            </w:pPr>
            <w:r w:rsidRPr="00DB529F">
              <w:rPr>
                <w:rFonts w:ascii="Times New Roman" w:eastAsia="Times New Roman" w:hAnsi="Times New Roman" w:cs="Times New Roman"/>
                <w:b/>
                <w:color w:val="000000"/>
                <w:sz w:val="20"/>
                <w:szCs w:val="20"/>
              </w:rPr>
              <w:t>Sequencing &amp;</w:t>
            </w:r>
          </w:p>
          <w:p w:rsidR="00DB529F" w:rsidRPr="00DB529F" w:rsidRDefault="00DB529F" w:rsidP="00DB529F">
            <w:pPr>
              <w:spacing w:after="0" w:line="240" w:lineRule="auto"/>
              <w:rPr>
                <w:rFonts w:ascii="Times New Roman" w:eastAsia="Times New Roman" w:hAnsi="Times New Roman" w:cs="Times New Roman"/>
                <w:b/>
                <w:color w:val="000000"/>
                <w:sz w:val="20"/>
                <w:szCs w:val="20"/>
              </w:rPr>
            </w:pPr>
            <w:r w:rsidRPr="00DB529F">
              <w:rPr>
                <w:rFonts w:ascii="Times New Roman" w:eastAsia="Times New Roman" w:hAnsi="Times New Roman" w:cs="Times New Roman"/>
                <w:b/>
                <w:color w:val="000000"/>
                <w:sz w:val="20"/>
                <w:szCs w:val="20"/>
              </w:rPr>
              <w:t>Transitions</w:t>
            </w:r>
          </w:p>
        </w:tc>
        <w:tc>
          <w:tcPr>
            <w:tcW w:w="23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 xml:space="preserve">Prompt support is provided in a logical order that makes it easy and interesting to follow. 500 words or 4 paragraphs of 4-5 varied sentences with </w:t>
            </w:r>
            <w:r w:rsidRPr="00DB529F">
              <w:rPr>
                <w:rFonts w:ascii="Times New Roman" w:eastAsia="Times New Roman" w:hAnsi="Times New Roman" w:cs="Times New Roman"/>
                <w:i/>
                <w:color w:val="000000"/>
                <w:sz w:val="20"/>
                <w:szCs w:val="20"/>
              </w:rPr>
              <w:t>effective</w:t>
            </w:r>
            <w:r w:rsidRPr="00DB529F">
              <w:rPr>
                <w:rFonts w:ascii="Times New Roman" w:eastAsia="Times New Roman" w:hAnsi="Times New Roman" w:cs="Times New Roman"/>
                <w:color w:val="000000"/>
                <w:sz w:val="20"/>
                <w:szCs w:val="20"/>
              </w:rPr>
              <w:t xml:space="preserve"> transitions between paragraphs</w:t>
            </w:r>
          </w:p>
        </w:tc>
        <w:tc>
          <w:tcPr>
            <w:tcW w:w="22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Prompt support is provided in a fairly logical order that makes it reasonably easy to follow the author's train of thought. There are less than four body paragraphs or 3 sentences or less than 500 words and effective transitions</w:t>
            </w:r>
          </w:p>
        </w:tc>
        <w:tc>
          <w:tcPr>
            <w:tcW w:w="1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A few of the support details are missing or the essay does not make sense as written or less than 3 body paragraphs or less than 400 words or zero or senseless transitions</w:t>
            </w:r>
          </w:p>
        </w:tc>
        <w:tc>
          <w:tcPr>
            <w:tcW w:w="373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There is no support for the</w:t>
            </w:r>
          </w:p>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prompt, distracting the</w:t>
            </w:r>
          </w:p>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 xml:space="preserve">reader and making the essay </w:t>
            </w:r>
          </w:p>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 xml:space="preserve">very confusing. Paragraphs </w:t>
            </w:r>
          </w:p>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are incomplete or no</w:t>
            </w:r>
          </w:p>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transitions or very little text.</w:t>
            </w:r>
          </w:p>
        </w:tc>
      </w:tr>
      <w:tr w:rsidR="00DB529F" w:rsidRPr="00DB529F" w:rsidTr="004A00F5">
        <w:trPr>
          <w:trHeight w:val="1500"/>
        </w:trPr>
        <w:tc>
          <w:tcPr>
            <w:tcW w:w="12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B529F" w:rsidRPr="00DB529F" w:rsidRDefault="00DB529F" w:rsidP="00DB529F">
            <w:pPr>
              <w:spacing w:after="0" w:line="240" w:lineRule="auto"/>
              <w:rPr>
                <w:rFonts w:ascii="Times New Roman" w:eastAsia="Times New Roman" w:hAnsi="Times New Roman" w:cs="Times New Roman"/>
                <w:b/>
                <w:color w:val="000000"/>
                <w:sz w:val="20"/>
                <w:szCs w:val="20"/>
              </w:rPr>
            </w:pPr>
            <w:r w:rsidRPr="00DB529F">
              <w:rPr>
                <w:rFonts w:ascii="Times New Roman" w:eastAsia="Times New Roman" w:hAnsi="Times New Roman" w:cs="Times New Roman"/>
                <w:b/>
                <w:color w:val="000000"/>
                <w:sz w:val="20"/>
                <w:szCs w:val="20"/>
              </w:rPr>
              <w:t>punctuation, grammar, spelling, structure,</w:t>
            </w:r>
          </w:p>
          <w:p w:rsidR="00DB529F" w:rsidRPr="00DB529F" w:rsidRDefault="00DB529F" w:rsidP="00DB529F">
            <w:pPr>
              <w:spacing w:after="0" w:line="240" w:lineRule="auto"/>
              <w:rPr>
                <w:rFonts w:ascii="Times New Roman" w:eastAsia="Times New Roman" w:hAnsi="Times New Roman" w:cs="Times New Roman"/>
                <w:b/>
                <w:color w:val="000000"/>
                <w:sz w:val="20"/>
                <w:szCs w:val="20"/>
              </w:rPr>
            </w:pPr>
            <w:r w:rsidRPr="00DB529F">
              <w:rPr>
                <w:rFonts w:ascii="Times New Roman" w:eastAsia="Times New Roman" w:hAnsi="Times New Roman" w:cs="Times New Roman"/>
                <w:b/>
                <w:color w:val="000000"/>
                <w:sz w:val="20"/>
                <w:szCs w:val="20"/>
              </w:rPr>
              <w:t>capitalization,</w:t>
            </w:r>
          </w:p>
          <w:p w:rsidR="00DB529F" w:rsidRPr="00DB529F" w:rsidRDefault="00DB529F" w:rsidP="00DB529F">
            <w:pPr>
              <w:spacing w:after="0" w:line="240" w:lineRule="auto"/>
              <w:rPr>
                <w:rFonts w:ascii="Times New Roman" w:eastAsia="Times New Roman" w:hAnsi="Times New Roman" w:cs="Times New Roman"/>
                <w:b/>
                <w:color w:val="000000"/>
                <w:sz w:val="20"/>
                <w:szCs w:val="20"/>
              </w:rPr>
            </w:pPr>
            <w:r w:rsidRPr="00DB529F">
              <w:rPr>
                <w:rFonts w:ascii="Times New Roman" w:eastAsia="Times New Roman" w:hAnsi="Times New Roman" w:cs="Times New Roman"/>
                <w:b/>
                <w:color w:val="000000"/>
                <w:sz w:val="20"/>
                <w:szCs w:val="20"/>
              </w:rPr>
              <w:t>1</w:t>
            </w:r>
            <w:r w:rsidRPr="00DB529F">
              <w:rPr>
                <w:rFonts w:ascii="Times New Roman" w:eastAsia="Times New Roman" w:hAnsi="Times New Roman" w:cs="Times New Roman"/>
                <w:b/>
                <w:color w:val="000000"/>
                <w:sz w:val="20"/>
                <w:szCs w:val="20"/>
                <w:vertAlign w:val="superscript"/>
              </w:rPr>
              <w:t>st</w:t>
            </w:r>
            <w:r w:rsidRPr="00DB529F">
              <w:rPr>
                <w:rFonts w:ascii="Times New Roman" w:eastAsia="Times New Roman" w:hAnsi="Times New Roman" w:cs="Times New Roman"/>
                <w:b/>
                <w:color w:val="000000"/>
                <w:sz w:val="20"/>
                <w:szCs w:val="20"/>
              </w:rPr>
              <w:t xml:space="preserve"> person</w:t>
            </w:r>
          </w:p>
          <w:p w:rsidR="00DB529F" w:rsidRPr="00DB529F" w:rsidRDefault="00DB529F" w:rsidP="00DB529F">
            <w:pPr>
              <w:spacing w:after="0" w:line="240" w:lineRule="auto"/>
              <w:rPr>
                <w:rFonts w:ascii="Times New Roman" w:eastAsia="Times New Roman" w:hAnsi="Times New Roman" w:cs="Times New Roman"/>
                <w:b/>
                <w:color w:val="000000"/>
                <w:sz w:val="20"/>
                <w:szCs w:val="20"/>
              </w:rPr>
            </w:pPr>
            <w:r w:rsidRPr="00DB529F">
              <w:rPr>
                <w:rFonts w:ascii="Times New Roman" w:eastAsia="Times New Roman" w:hAnsi="Times New Roman" w:cs="Times New Roman"/>
                <w:b/>
                <w:color w:val="000000"/>
                <w:sz w:val="20"/>
                <w:szCs w:val="20"/>
              </w:rPr>
              <w:t>pronouns</w:t>
            </w:r>
          </w:p>
        </w:tc>
        <w:tc>
          <w:tcPr>
            <w:tcW w:w="23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Author makes less than 2 errors in capitalization, grammar, sentence structure, spelling or punctuation, so the essay is pleasant to read. Does not use first person pronouns</w:t>
            </w:r>
          </w:p>
        </w:tc>
        <w:tc>
          <w:tcPr>
            <w:tcW w:w="225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Author makes 3-6 errors in capitalization, grammar, spelling, sentence structure or punctuation, but the essay is still easy to read.</w:t>
            </w:r>
          </w:p>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Does not use first person pronouns</w:t>
            </w:r>
          </w:p>
        </w:tc>
        <w:tc>
          <w:tcPr>
            <w:tcW w:w="19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 xml:space="preserve">Author makes a few errors in capitalization, grammar, spelling, structure or punctuation that </w:t>
            </w:r>
            <w:r w:rsidRPr="00DB529F">
              <w:rPr>
                <w:rFonts w:ascii="Times New Roman" w:eastAsia="Times New Roman" w:hAnsi="Times New Roman" w:cs="Times New Roman"/>
                <w:i/>
                <w:color w:val="000000"/>
                <w:sz w:val="20"/>
                <w:szCs w:val="20"/>
              </w:rPr>
              <w:t>may or may not</w:t>
            </w:r>
            <w:r w:rsidRPr="00DB529F">
              <w:rPr>
                <w:rFonts w:ascii="Times New Roman" w:eastAsia="Times New Roman" w:hAnsi="Times New Roman" w:cs="Times New Roman"/>
                <w:color w:val="000000"/>
                <w:sz w:val="20"/>
                <w:szCs w:val="20"/>
              </w:rPr>
              <w:t xml:space="preserve"> interrupt the fluency or uses 1</w:t>
            </w:r>
            <w:r w:rsidRPr="00DB529F">
              <w:rPr>
                <w:rFonts w:ascii="Times New Roman" w:eastAsia="Times New Roman" w:hAnsi="Times New Roman" w:cs="Times New Roman"/>
                <w:color w:val="000000"/>
                <w:sz w:val="20"/>
                <w:szCs w:val="20"/>
                <w:vertAlign w:val="superscript"/>
              </w:rPr>
              <w:t>st</w:t>
            </w:r>
            <w:r w:rsidRPr="00DB529F">
              <w:rPr>
                <w:rFonts w:ascii="Times New Roman" w:eastAsia="Times New Roman" w:hAnsi="Times New Roman" w:cs="Times New Roman"/>
                <w:color w:val="000000"/>
                <w:sz w:val="20"/>
                <w:szCs w:val="20"/>
              </w:rPr>
              <w:t xml:space="preserve"> person pronouns</w:t>
            </w:r>
          </w:p>
        </w:tc>
        <w:tc>
          <w:tcPr>
            <w:tcW w:w="373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 xml:space="preserve">Author makes </w:t>
            </w:r>
            <w:r w:rsidRPr="00DB529F">
              <w:rPr>
                <w:rFonts w:ascii="Times New Roman" w:eastAsia="Times New Roman" w:hAnsi="Times New Roman" w:cs="Times New Roman"/>
                <w:i/>
                <w:color w:val="000000"/>
                <w:sz w:val="20"/>
                <w:szCs w:val="20"/>
              </w:rPr>
              <w:t>several</w:t>
            </w:r>
            <w:r w:rsidRPr="00DB529F">
              <w:rPr>
                <w:rFonts w:ascii="Times New Roman" w:eastAsia="Times New Roman" w:hAnsi="Times New Roman" w:cs="Times New Roman"/>
                <w:color w:val="000000"/>
                <w:sz w:val="20"/>
                <w:szCs w:val="20"/>
              </w:rPr>
              <w:t xml:space="preserve"> errors</w:t>
            </w:r>
          </w:p>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 xml:space="preserve">in capitalization, grammar, </w:t>
            </w:r>
          </w:p>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 xml:space="preserve">spelling, structure, or </w:t>
            </w:r>
          </w:p>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punctuation that interrupt</w:t>
            </w:r>
          </w:p>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 xml:space="preserve">the fluency or uses first person </w:t>
            </w:r>
          </w:p>
          <w:p w:rsidR="00DB529F" w:rsidRPr="00DB529F" w:rsidRDefault="00DB529F" w:rsidP="00DB529F">
            <w:pPr>
              <w:spacing w:after="0" w:line="240" w:lineRule="auto"/>
              <w:rPr>
                <w:rFonts w:ascii="Times New Roman" w:eastAsia="Times New Roman" w:hAnsi="Times New Roman" w:cs="Times New Roman"/>
                <w:color w:val="000000"/>
                <w:sz w:val="20"/>
                <w:szCs w:val="20"/>
              </w:rPr>
            </w:pPr>
            <w:r w:rsidRPr="00DB529F">
              <w:rPr>
                <w:rFonts w:ascii="Times New Roman" w:eastAsia="Times New Roman" w:hAnsi="Times New Roman" w:cs="Times New Roman"/>
                <w:color w:val="000000"/>
                <w:sz w:val="20"/>
                <w:szCs w:val="20"/>
              </w:rPr>
              <w:t>pronouns</w:t>
            </w:r>
          </w:p>
        </w:tc>
      </w:tr>
    </w:tbl>
    <w:p w:rsidR="00DB529F" w:rsidRPr="00DB529F" w:rsidRDefault="00DB529F" w:rsidP="00DB529F">
      <w:pPr>
        <w:spacing w:after="0" w:line="240" w:lineRule="auto"/>
        <w:jc w:val="both"/>
        <w:rPr>
          <w:rFonts w:ascii="Times New Roman" w:eastAsia="Times New Roman" w:hAnsi="Times New Roman" w:cs="Times New Roman"/>
          <w:sz w:val="24"/>
          <w:szCs w:val="24"/>
        </w:rPr>
      </w:pPr>
    </w:p>
    <w:p w:rsidR="00DB529F" w:rsidRPr="00DB529F" w:rsidRDefault="00DB529F" w:rsidP="00DB529F">
      <w:pPr>
        <w:spacing w:after="0" w:line="240" w:lineRule="auto"/>
        <w:jc w:val="both"/>
        <w:rPr>
          <w:rFonts w:ascii="Times New Roman" w:eastAsia="Times New Roman" w:hAnsi="Times New Roman" w:cs="Times New Roman"/>
          <w:sz w:val="24"/>
          <w:szCs w:val="24"/>
        </w:rPr>
      </w:pPr>
      <w:r w:rsidRPr="00DB529F">
        <w:rPr>
          <w:rFonts w:ascii="Times New Roman" w:eastAsia="Times New Roman" w:hAnsi="Times New Roman" w:cs="Times New Roman"/>
          <w:sz w:val="24"/>
          <w:szCs w:val="24"/>
        </w:rPr>
        <w:t>Total:</w:t>
      </w:r>
    </w:p>
    <w:p w:rsidR="00DB529F" w:rsidRPr="00DB529F" w:rsidRDefault="00DB529F" w:rsidP="00DB529F">
      <w:pPr>
        <w:spacing w:after="0" w:line="240" w:lineRule="auto"/>
        <w:jc w:val="both"/>
        <w:rPr>
          <w:rFonts w:ascii="Times New Roman" w:eastAsia="Times New Roman" w:hAnsi="Times New Roman" w:cs="Times New Roman"/>
          <w:sz w:val="24"/>
          <w:szCs w:val="24"/>
        </w:rPr>
      </w:pPr>
    </w:p>
    <w:p w:rsidR="00DB529F" w:rsidRPr="00DB529F" w:rsidRDefault="00DB529F" w:rsidP="00DB529F">
      <w:pPr>
        <w:spacing w:after="0" w:line="240" w:lineRule="auto"/>
        <w:jc w:val="both"/>
        <w:rPr>
          <w:rFonts w:ascii="Times New Roman" w:eastAsia="Times New Roman" w:hAnsi="Times New Roman" w:cs="Times New Roman"/>
          <w:sz w:val="24"/>
          <w:szCs w:val="24"/>
        </w:rPr>
      </w:pPr>
    </w:p>
    <w:p w:rsidR="00DB529F" w:rsidRPr="00DB529F" w:rsidRDefault="00DB529F" w:rsidP="00DB529F">
      <w:pPr>
        <w:spacing w:after="0" w:line="240" w:lineRule="auto"/>
        <w:jc w:val="both"/>
        <w:rPr>
          <w:rFonts w:ascii="Times New Roman" w:eastAsia="Times New Roman" w:hAnsi="Times New Roman" w:cs="Times New Roman"/>
          <w:sz w:val="24"/>
          <w:szCs w:val="24"/>
        </w:rPr>
      </w:pPr>
    </w:p>
    <w:p w:rsidR="00DB529F" w:rsidRPr="00DB529F" w:rsidRDefault="00DB529F" w:rsidP="00DB529F">
      <w:pPr>
        <w:spacing w:after="0" w:line="240" w:lineRule="auto"/>
        <w:jc w:val="both"/>
        <w:rPr>
          <w:rFonts w:ascii="Times New Roman" w:eastAsia="Times New Roman" w:hAnsi="Times New Roman" w:cs="Times New Roman"/>
          <w:sz w:val="24"/>
          <w:szCs w:val="24"/>
        </w:rPr>
      </w:pPr>
      <w:r w:rsidRPr="00DB529F">
        <w:rPr>
          <w:rFonts w:ascii="Times New Roman" w:eastAsia="Times New Roman" w:hAnsi="Times New Roman" w:cs="Times New Roman"/>
          <w:sz w:val="24"/>
          <w:szCs w:val="24"/>
        </w:rPr>
        <w:t>Comments:</w:t>
      </w:r>
    </w:p>
    <w:p w:rsidR="00DB529F" w:rsidRPr="00DB529F" w:rsidRDefault="00DB529F" w:rsidP="00DB529F">
      <w:pPr>
        <w:spacing w:after="0" w:line="240" w:lineRule="auto"/>
        <w:ind w:left="3600" w:firstLine="720"/>
        <w:jc w:val="both"/>
        <w:rPr>
          <w:rFonts w:ascii="Times New Roman" w:eastAsia="Times New Roman" w:hAnsi="Times New Roman" w:cs="Times New Roman"/>
          <w:sz w:val="24"/>
          <w:szCs w:val="24"/>
        </w:rPr>
      </w:pPr>
    </w:p>
    <w:p w:rsidR="00DB529F" w:rsidRPr="00EA7D77" w:rsidRDefault="00DB529F" w:rsidP="00EA7D77">
      <w:pPr>
        <w:spacing w:line="240" w:lineRule="auto"/>
        <w:rPr>
          <w:rFonts w:asciiTheme="majorHAnsi" w:hAnsiTheme="majorHAnsi"/>
          <w:color w:val="222222"/>
          <w:sz w:val="24"/>
          <w:szCs w:val="24"/>
        </w:rPr>
      </w:pPr>
      <w:bookmarkStart w:id="0" w:name="_GoBack"/>
      <w:bookmarkEnd w:id="0"/>
    </w:p>
    <w:sectPr w:rsidR="00DB529F" w:rsidRPr="00EA7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0265D"/>
    <w:multiLevelType w:val="hybridMultilevel"/>
    <w:tmpl w:val="F7E6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E"/>
    <w:rsid w:val="00002980"/>
    <w:rsid w:val="000304F2"/>
    <w:rsid w:val="00057B5C"/>
    <w:rsid w:val="00162C55"/>
    <w:rsid w:val="00211178"/>
    <w:rsid w:val="00245A7E"/>
    <w:rsid w:val="002B77C6"/>
    <w:rsid w:val="004141B8"/>
    <w:rsid w:val="00554EA6"/>
    <w:rsid w:val="00555D76"/>
    <w:rsid w:val="00621CAB"/>
    <w:rsid w:val="0072454D"/>
    <w:rsid w:val="007E12AD"/>
    <w:rsid w:val="008A6DB5"/>
    <w:rsid w:val="008F15FF"/>
    <w:rsid w:val="009F0E42"/>
    <w:rsid w:val="00A44295"/>
    <w:rsid w:val="00B04124"/>
    <w:rsid w:val="00B875EF"/>
    <w:rsid w:val="00BF5706"/>
    <w:rsid w:val="00C219FF"/>
    <w:rsid w:val="00C52226"/>
    <w:rsid w:val="00D406FC"/>
    <w:rsid w:val="00DB529F"/>
    <w:rsid w:val="00DB6105"/>
    <w:rsid w:val="00E1044B"/>
    <w:rsid w:val="00E71D11"/>
    <w:rsid w:val="00EA7D77"/>
    <w:rsid w:val="00EB0682"/>
    <w:rsid w:val="00ED670E"/>
    <w:rsid w:val="00F93E31"/>
    <w:rsid w:val="00FE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571D"/>
  <w15:docId w15:val="{80ED175D-CFCD-43B6-97E6-6D4EEE80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589"/>
    <w:pPr>
      <w:ind w:left="720"/>
      <w:contextualSpacing/>
    </w:pPr>
  </w:style>
  <w:style w:type="paragraph" w:styleId="BalloonText">
    <w:name w:val="Balloon Text"/>
    <w:basedOn w:val="Normal"/>
    <w:link w:val="BalloonTextChar"/>
    <w:uiPriority w:val="99"/>
    <w:semiHidden/>
    <w:unhideWhenUsed/>
    <w:rsid w:val="00555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D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732990">
      <w:bodyDiv w:val="1"/>
      <w:marLeft w:val="0"/>
      <w:marRight w:val="0"/>
      <w:marTop w:val="0"/>
      <w:marBottom w:val="0"/>
      <w:divBdr>
        <w:top w:val="none" w:sz="0" w:space="0" w:color="auto"/>
        <w:left w:val="none" w:sz="0" w:space="0" w:color="auto"/>
        <w:bottom w:val="none" w:sz="0" w:space="0" w:color="auto"/>
        <w:right w:val="none" w:sz="0" w:space="0" w:color="auto"/>
      </w:divBdr>
      <w:divsChild>
        <w:div w:id="1948735011">
          <w:marLeft w:val="0"/>
          <w:marRight w:val="0"/>
          <w:marTop w:val="300"/>
          <w:marBottom w:val="0"/>
          <w:divBdr>
            <w:top w:val="none" w:sz="0" w:space="0" w:color="auto"/>
            <w:left w:val="none" w:sz="0" w:space="0" w:color="auto"/>
            <w:bottom w:val="none" w:sz="0" w:space="0" w:color="auto"/>
            <w:right w:val="none" w:sz="0" w:space="0" w:color="auto"/>
          </w:divBdr>
          <w:divsChild>
            <w:div w:id="458843369">
              <w:marLeft w:val="0"/>
              <w:marRight w:val="0"/>
              <w:marTop w:val="0"/>
              <w:marBottom w:val="0"/>
              <w:divBdr>
                <w:top w:val="none" w:sz="0" w:space="0" w:color="auto"/>
                <w:left w:val="none" w:sz="0" w:space="0" w:color="auto"/>
                <w:bottom w:val="none" w:sz="0" w:space="0" w:color="auto"/>
                <w:right w:val="none" w:sz="0" w:space="0" w:color="auto"/>
              </w:divBdr>
              <w:divsChild>
                <w:div w:id="106198141">
                  <w:marLeft w:val="0"/>
                  <w:marRight w:val="-3600"/>
                  <w:marTop w:val="0"/>
                  <w:marBottom w:val="0"/>
                  <w:divBdr>
                    <w:top w:val="none" w:sz="0" w:space="0" w:color="auto"/>
                    <w:left w:val="none" w:sz="0" w:space="0" w:color="auto"/>
                    <w:bottom w:val="none" w:sz="0" w:space="0" w:color="auto"/>
                    <w:right w:val="none" w:sz="0" w:space="0" w:color="auto"/>
                  </w:divBdr>
                  <w:divsChild>
                    <w:div w:id="1671903773">
                      <w:marLeft w:val="300"/>
                      <w:marRight w:val="4200"/>
                      <w:marTop w:val="0"/>
                      <w:marBottom w:val="540"/>
                      <w:divBdr>
                        <w:top w:val="none" w:sz="0" w:space="0" w:color="auto"/>
                        <w:left w:val="none" w:sz="0" w:space="0" w:color="auto"/>
                        <w:bottom w:val="none" w:sz="0" w:space="0" w:color="auto"/>
                        <w:right w:val="none" w:sz="0" w:space="0" w:color="auto"/>
                      </w:divBdr>
                      <w:divsChild>
                        <w:div w:id="1620140532">
                          <w:marLeft w:val="0"/>
                          <w:marRight w:val="0"/>
                          <w:marTop w:val="0"/>
                          <w:marBottom w:val="0"/>
                          <w:divBdr>
                            <w:top w:val="none" w:sz="0" w:space="0" w:color="auto"/>
                            <w:left w:val="none" w:sz="0" w:space="0" w:color="auto"/>
                            <w:bottom w:val="none" w:sz="0" w:space="0" w:color="auto"/>
                            <w:right w:val="none" w:sz="0" w:space="0" w:color="auto"/>
                          </w:divBdr>
                          <w:divsChild>
                            <w:div w:id="10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Sidell, Debra</cp:lastModifiedBy>
  <cp:revision>2</cp:revision>
  <cp:lastPrinted>2018-02-26T13:56:00Z</cp:lastPrinted>
  <dcterms:created xsi:type="dcterms:W3CDTF">2018-02-26T14:00:00Z</dcterms:created>
  <dcterms:modified xsi:type="dcterms:W3CDTF">2018-02-26T14:00:00Z</dcterms:modified>
</cp:coreProperties>
</file>