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CellMar>
          <w:left w:w="0" w:type="dxa"/>
          <w:right w:w="0" w:type="dxa"/>
        </w:tblCellMar>
        <w:tblLook w:val="04A0" w:firstRow="1" w:lastRow="0" w:firstColumn="1" w:lastColumn="0" w:noHBand="0" w:noVBand="1"/>
      </w:tblPr>
      <w:tblGrid>
        <w:gridCol w:w="1363"/>
        <w:gridCol w:w="7497"/>
      </w:tblGrid>
      <w:tr w:rsidR="00014138" w:rsidRPr="00014138" w:rsidTr="00014138">
        <w:trPr>
          <w:trHeight w:val="1753"/>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Default="00014138" w:rsidP="00014138">
            <w:pPr>
              <w:spacing w:after="0" w:line="240" w:lineRule="auto"/>
              <w:textAlignment w:val="baseline"/>
              <w:rPr>
                <w:rFonts w:ascii="Times New Roman" w:eastAsia="Times New Roman" w:hAnsi="Times New Roman" w:cs="Times New Roman"/>
                <w:color w:val="000000"/>
                <w:kern w:val="24"/>
                <w:sz w:val="18"/>
                <w:szCs w:val="18"/>
              </w:rPr>
            </w:pPr>
            <w:r w:rsidRPr="00014138">
              <w:rPr>
                <w:rFonts w:ascii="Times New Roman" w:eastAsia="Times New Roman" w:hAnsi="Times New Roman" w:cs="Times New Roman"/>
                <w:b/>
                <w:bCs/>
                <w:color w:val="000000"/>
                <w:kern w:val="24"/>
                <w:sz w:val="18"/>
                <w:szCs w:val="18"/>
              </w:rPr>
              <w:t xml:space="preserve">  5</w:t>
            </w:r>
            <w:r w:rsidRPr="00014138">
              <w:rPr>
                <w:rFonts w:ascii="Times New Roman" w:eastAsia="Times New Roman" w:hAnsi="Times New Roman" w:cs="Times New Roman"/>
                <w:color w:val="000000"/>
                <w:kern w:val="24"/>
                <w:sz w:val="18"/>
                <w:szCs w:val="18"/>
              </w:rPr>
              <w:t xml:space="preserve"> </w:t>
            </w:r>
          </w:p>
          <w:p w:rsidR="008D023F" w:rsidRDefault="008D023F" w:rsidP="00014138">
            <w:pPr>
              <w:spacing w:after="0" w:line="240" w:lineRule="auto"/>
              <w:textAlignment w:val="baseline"/>
              <w:rPr>
                <w:rFonts w:ascii="Times New Roman" w:eastAsia="Times New Roman" w:hAnsi="Times New Roman" w:cs="Times New Roman"/>
                <w:color w:val="000000"/>
                <w:kern w:val="24"/>
                <w:sz w:val="18"/>
                <w:szCs w:val="18"/>
              </w:rPr>
            </w:pPr>
          </w:p>
          <w:p w:rsidR="008D023F" w:rsidRPr="00014138" w:rsidRDefault="008D023F" w:rsidP="00014138">
            <w:pPr>
              <w:spacing w:after="0" w:line="240" w:lineRule="auto"/>
              <w:textAlignment w:val="baseline"/>
              <w:rPr>
                <w:rFonts w:ascii="Arial" w:eastAsia="Times New Roman" w:hAnsi="Arial" w:cs="Arial"/>
                <w:sz w:val="36"/>
                <w:szCs w:val="36"/>
              </w:rPr>
            </w:pPr>
          </w:p>
        </w:tc>
        <w:tc>
          <w:tcPr>
            <w:tcW w:w="7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5 IDEAS AND EXPLANATIONS</w:t>
            </w:r>
            <w:r w:rsidRPr="00014138">
              <w:rPr>
                <w:rFonts w:ascii="Times New Roman" w:eastAsia="Times New Roman" w:hAnsi="Times New Roman" w:cs="Times New Roman"/>
                <w:color w:val="000000"/>
                <w:kern w:val="24"/>
                <w:sz w:val="18"/>
                <w:szCs w:val="18"/>
              </w:rPr>
              <w:t xml:space="preserve"> (at least two) are insightful, thorough, convincing, and supported by a variety of compelling evidence that appeals to both logic and emotion.  Explains the main opposing arguments and offers strong rebuttal.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5 ORGANIZATION</w:t>
            </w:r>
            <w:r w:rsidRPr="00014138">
              <w:rPr>
                <w:rFonts w:ascii="Times New Roman" w:eastAsia="Times New Roman" w:hAnsi="Times New Roman" w:cs="Times New Roman"/>
                <w:color w:val="000000"/>
                <w:kern w:val="24"/>
                <w:sz w:val="18"/>
                <w:szCs w:val="18"/>
              </w:rPr>
              <w:t xml:space="preserve"> uses appropriate transitions between and within paragraphs for consistently clear, smooth, and logical relationships among ideas.</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5 STYLE</w:t>
            </w:r>
            <w:r w:rsidRPr="00014138">
              <w:rPr>
                <w:rFonts w:ascii="Times New Roman" w:eastAsia="Times New Roman" w:hAnsi="Times New Roman" w:cs="Times New Roman"/>
                <w:color w:val="000000"/>
                <w:kern w:val="24"/>
                <w:sz w:val="18"/>
                <w:szCs w:val="18"/>
              </w:rPr>
              <w:t xml:space="preserve"> is a “pleasure to read” ----graceful, uncluttered, rich, and vivid.</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5 GRAMMAR AND MECHANICS</w:t>
            </w:r>
            <w:r w:rsidRPr="00014138">
              <w:rPr>
                <w:rFonts w:ascii="Times New Roman" w:eastAsia="Times New Roman" w:hAnsi="Times New Roman" w:cs="Times New Roman"/>
                <w:color w:val="000000"/>
                <w:kern w:val="24"/>
                <w:sz w:val="18"/>
                <w:szCs w:val="18"/>
              </w:rPr>
              <w:t xml:space="preserve"> errors are rare or absent.</w:t>
            </w:r>
            <w:r w:rsidRPr="00014138">
              <w:rPr>
                <w:rFonts w:ascii="Arial" w:eastAsia="Times New Roman" w:hAnsi="Arial" w:cs="Arial"/>
                <w:color w:val="000000"/>
                <w:kern w:val="24"/>
                <w:sz w:val="18"/>
                <w:szCs w:val="18"/>
              </w:rPr>
              <w:t xml:space="preserve"> </w:t>
            </w:r>
          </w:p>
        </w:tc>
      </w:tr>
      <w:tr w:rsidR="00014138" w:rsidRPr="00014138" w:rsidTr="00014138">
        <w:trPr>
          <w:trHeight w:val="1500"/>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color w:val="000000"/>
                <w:kern w:val="24"/>
                <w:sz w:val="18"/>
                <w:szCs w:val="18"/>
              </w:rPr>
              <w:t>4</w:t>
            </w:r>
            <w:r w:rsidRPr="00014138">
              <w:rPr>
                <w:rFonts w:ascii="Times New Roman" w:eastAsia="Times New Roman" w:hAnsi="Times New Roman" w:cs="Times New Roman"/>
                <w:color w:val="000000"/>
                <w:kern w:val="24"/>
                <w:sz w:val="18"/>
                <w:szCs w:val="18"/>
              </w:rPr>
              <w:t xml:space="preserve"> </w:t>
            </w:r>
          </w:p>
        </w:tc>
        <w:tc>
          <w:tcPr>
            <w:tcW w:w="7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4 IDEAS AND EXPLANATIONS</w:t>
            </w:r>
            <w:r w:rsidRPr="00014138">
              <w:rPr>
                <w:rFonts w:ascii="Times New Roman" w:eastAsia="Times New Roman" w:hAnsi="Times New Roman" w:cs="Times New Roman"/>
                <w:color w:val="000000"/>
                <w:kern w:val="24"/>
                <w:sz w:val="18"/>
                <w:szCs w:val="18"/>
              </w:rPr>
              <w:t xml:space="preserve"> (at least two) are reasonable, substantial, and supported by relevant evidence that appeals to both logic and emotion.  Explains opposing arguments and offers rebuttal.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4 ORGANIZATION</w:t>
            </w:r>
            <w:r w:rsidRPr="00014138">
              <w:rPr>
                <w:rFonts w:ascii="Times New Roman" w:eastAsia="Times New Roman" w:hAnsi="Times New Roman" w:cs="Times New Roman"/>
                <w:color w:val="000000"/>
                <w:kern w:val="24"/>
                <w:sz w:val="18"/>
                <w:szCs w:val="18"/>
              </w:rPr>
              <w:t xml:space="preserve"> is logical and appropriate for content, but not as smooth as a 5.</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4 STYLE</w:t>
            </w:r>
            <w:r w:rsidRPr="00014138">
              <w:rPr>
                <w:rFonts w:ascii="Times New Roman" w:eastAsia="Times New Roman" w:hAnsi="Times New Roman" w:cs="Times New Roman"/>
                <w:color w:val="000000"/>
                <w:kern w:val="24"/>
                <w:sz w:val="18"/>
                <w:szCs w:val="18"/>
              </w:rPr>
              <w:t xml:space="preserve"> is clear, shows sentence variety, and uses interesting and precise vocabulary.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4 GRAMMAR AND MECHANICS</w:t>
            </w:r>
            <w:r w:rsidRPr="00014138">
              <w:rPr>
                <w:rFonts w:ascii="Times New Roman" w:eastAsia="Times New Roman" w:hAnsi="Times New Roman" w:cs="Times New Roman"/>
                <w:color w:val="000000"/>
                <w:kern w:val="24"/>
                <w:sz w:val="18"/>
                <w:szCs w:val="18"/>
              </w:rPr>
              <w:t xml:space="preserve"> errors are occasional.</w:t>
            </w:r>
            <w:r w:rsidRPr="00014138">
              <w:rPr>
                <w:rFonts w:ascii="Arial" w:eastAsia="Times New Roman" w:hAnsi="Arial" w:cs="Arial"/>
                <w:color w:val="000000"/>
                <w:kern w:val="24"/>
                <w:sz w:val="18"/>
                <w:szCs w:val="18"/>
              </w:rPr>
              <w:t xml:space="preserve"> </w:t>
            </w:r>
          </w:p>
        </w:tc>
      </w:tr>
      <w:tr w:rsidR="00014138" w:rsidRPr="00014138" w:rsidTr="00014138">
        <w:trPr>
          <w:trHeight w:val="1955"/>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color w:val="000000"/>
                <w:kern w:val="24"/>
                <w:sz w:val="18"/>
                <w:szCs w:val="18"/>
              </w:rPr>
              <w:t xml:space="preserve">  3</w:t>
            </w:r>
            <w:r w:rsidRPr="00014138">
              <w:rPr>
                <w:rFonts w:ascii="Times New Roman" w:eastAsia="Times New Roman" w:hAnsi="Times New Roman" w:cs="Times New Roman"/>
                <w:color w:val="000000"/>
                <w:kern w:val="24"/>
                <w:sz w:val="18"/>
                <w:szCs w:val="18"/>
              </w:rPr>
              <w:t xml:space="preserve"> </w:t>
            </w:r>
          </w:p>
        </w:tc>
        <w:tc>
          <w:tcPr>
            <w:tcW w:w="7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3 IDEAS AND EXPLANATIONS</w:t>
            </w:r>
            <w:r w:rsidRPr="00014138">
              <w:rPr>
                <w:rFonts w:ascii="Times New Roman" w:eastAsia="Times New Roman" w:hAnsi="Times New Roman" w:cs="Times New Roman"/>
                <w:color w:val="000000"/>
                <w:kern w:val="24"/>
                <w:sz w:val="18"/>
                <w:szCs w:val="18"/>
              </w:rPr>
              <w:t xml:space="preserve"> are mostly understandable and on topic, but evidence is limited and explanations are often too simple, obvious, brief, vague, or illogical.  May mention opposing arguments, but rebuttal is weak or absent; may ignore key arguments.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3 ORGANIZATION</w:t>
            </w:r>
            <w:r w:rsidRPr="00014138">
              <w:rPr>
                <w:rFonts w:ascii="Times New Roman" w:eastAsia="Times New Roman" w:hAnsi="Times New Roman" w:cs="Times New Roman"/>
                <w:color w:val="000000"/>
                <w:kern w:val="24"/>
                <w:sz w:val="18"/>
                <w:szCs w:val="18"/>
              </w:rPr>
              <w:t xml:space="preserve"> maintains one idea per paragraph, but is simplistic or idea relationships are sometimes unclear.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3 STYLE</w:t>
            </w:r>
            <w:r w:rsidRPr="00014138">
              <w:rPr>
                <w:rFonts w:ascii="Times New Roman" w:eastAsia="Times New Roman" w:hAnsi="Times New Roman" w:cs="Times New Roman"/>
                <w:color w:val="000000"/>
                <w:kern w:val="24"/>
                <w:sz w:val="18"/>
                <w:szCs w:val="18"/>
              </w:rPr>
              <w:t xml:space="preserve"> is functional but sentence variety and vocabulary are limited or style is lively but wordy. </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3 GRAMMAR AND MECHANICS</w:t>
            </w:r>
            <w:r w:rsidRPr="00014138">
              <w:rPr>
                <w:rFonts w:ascii="Times New Roman" w:eastAsia="Times New Roman" w:hAnsi="Times New Roman" w:cs="Times New Roman"/>
                <w:color w:val="000000"/>
                <w:kern w:val="24"/>
                <w:sz w:val="18"/>
                <w:szCs w:val="18"/>
              </w:rPr>
              <w:t xml:space="preserve"> errors are frequent.</w:t>
            </w:r>
            <w:r w:rsidRPr="00014138">
              <w:rPr>
                <w:rFonts w:ascii="Arial" w:eastAsia="Times New Roman" w:hAnsi="Arial" w:cs="Arial"/>
                <w:color w:val="000000"/>
                <w:kern w:val="24"/>
                <w:sz w:val="18"/>
                <w:szCs w:val="18"/>
              </w:rPr>
              <w:t xml:space="preserve"> </w:t>
            </w:r>
          </w:p>
        </w:tc>
      </w:tr>
      <w:tr w:rsidR="00014138" w:rsidRPr="00014138" w:rsidTr="00014138">
        <w:trPr>
          <w:trHeight w:val="1958"/>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color w:val="000000"/>
                <w:kern w:val="24"/>
                <w:sz w:val="18"/>
                <w:szCs w:val="18"/>
              </w:rPr>
              <w:t xml:space="preserve">  2</w:t>
            </w:r>
            <w:r w:rsidRPr="00014138">
              <w:rPr>
                <w:rFonts w:ascii="Times New Roman" w:eastAsia="Times New Roman" w:hAnsi="Times New Roman" w:cs="Times New Roman"/>
                <w:color w:val="000000"/>
                <w:kern w:val="24"/>
                <w:sz w:val="18"/>
                <w:szCs w:val="18"/>
              </w:rPr>
              <w:t xml:space="preserve"> </w:t>
            </w:r>
          </w:p>
        </w:tc>
        <w:tc>
          <w:tcPr>
            <w:tcW w:w="7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2 IDEAS AND EXPLANATIONS</w:t>
            </w:r>
            <w:r w:rsidRPr="00014138">
              <w:rPr>
                <w:rFonts w:ascii="Times New Roman" w:eastAsia="Times New Roman" w:hAnsi="Times New Roman" w:cs="Times New Roman"/>
                <w:color w:val="000000"/>
                <w:kern w:val="24"/>
                <w:sz w:val="18"/>
                <w:szCs w:val="18"/>
              </w:rPr>
              <w:t xml:space="preserve"> are too simple, brief, vague, repetitious, hard to follow, irrelevant, weakly supported, and/or inaccurate.</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2 ORGANIZATION</w:t>
            </w:r>
            <w:r w:rsidRPr="00014138">
              <w:rPr>
                <w:rFonts w:ascii="Times New Roman" w:eastAsia="Times New Roman" w:hAnsi="Times New Roman" w:cs="Times New Roman"/>
                <w:color w:val="000000"/>
                <w:kern w:val="24"/>
                <w:sz w:val="18"/>
                <w:szCs w:val="18"/>
              </w:rPr>
              <w:t xml:space="preserve"> show some minor skill but has major flaws – e.g., no controlling idea; poor paragraphing; redundant sections.</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2 STYLE</w:t>
            </w:r>
            <w:r w:rsidRPr="00014138">
              <w:rPr>
                <w:rFonts w:ascii="Times New Roman" w:eastAsia="Times New Roman" w:hAnsi="Times New Roman" w:cs="Times New Roman"/>
                <w:color w:val="000000"/>
                <w:kern w:val="24"/>
                <w:sz w:val="18"/>
                <w:szCs w:val="18"/>
              </w:rPr>
              <w:t xml:space="preserve"> has major flaws – e.g., simplistic, wordy, repetitious, monotonous, often unclear.</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2 GRAMMAR AND MECHANICS</w:t>
            </w:r>
            <w:r w:rsidRPr="00014138">
              <w:rPr>
                <w:rFonts w:ascii="Times New Roman" w:eastAsia="Times New Roman" w:hAnsi="Times New Roman" w:cs="Times New Roman"/>
                <w:color w:val="000000"/>
                <w:kern w:val="24"/>
                <w:sz w:val="18"/>
                <w:szCs w:val="18"/>
              </w:rPr>
              <w:t xml:space="preserve"> errors exist in almost every sentence and may interfere with meaning.</w:t>
            </w:r>
            <w:r w:rsidRPr="00014138">
              <w:rPr>
                <w:rFonts w:ascii="Arial" w:eastAsia="Times New Roman" w:hAnsi="Arial" w:cs="Arial"/>
                <w:color w:val="000000"/>
                <w:kern w:val="24"/>
                <w:sz w:val="18"/>
                <w:szCs w:val="18"/>
              </w:rPr>
              <w:t xml:space="preserve"> </w:t>
            </w:r>
          </w:p>
        </w:tc>
      </w:tr>
      <w:tr w:rsidR="00014138" w:rsidRPr="00014138" w:rsidTr="00014138">
        <w:trPr>
          <w:trHeight w:val="1955"/>
        </w:trPr>
        <w:tc>
          <w:tcPr>
            <w:tcW w:w="1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color w:val="000000"/>
                <w:kern w:val="24"/>
                <w:sz w:val="18"/>
                <w:szCs w:val="18"/>
              </w:rPr>
              <w:t xml:space="preserve">  1</w:t>
            </w:r>
            <w:r w:rsidRPr="00014138">
              <w:rPr>
                <w:rFonts w:ascii="Times New Roman" w:eastAsia="Times New Roman" w:hAnsi="Times New Roman" w:cs="Times New Roman"/>
                <w:color w:val="000000"/>
                <w:kern w:val="24"/>
                <w:sz w:val="18"/>
                <w:szCs w:val="18"/>
              </w:rPr>
              <w:t xml:space="preserve"> </w:t>
            </w:r>
          </w:p>
        </w:tc>
        <w:tc>
          <w:tcPr>
            <w:tcW w:w="7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4138" w:rsidRPr="00014138" w:rsidRDefault="00014138" w:rsidP="00014138">
            <w:pPr>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 xml:space="preserve">1 IDEAS AND EXPLANATIONS </w:t>
            </w:r>
            <w:r w:rsidRPr="00014138">
              <w:rPr>
                <w:rFonts w:ascii="Times New Roman" w:eastAsia="Times New Roman" w:hAnsi="Times New Roman" w:cs="Times New Roman"/>
                <w:color w:val="000000"/>
                <w:kern w:val="24"/>
                <w:sz w:val="18"/>
                <w:szCs w:val="18"/>
              </w:rPr>
              <w:t>are absent, irrelevant, unsupported by evidence, or incompatible.</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1 ORGANIZATION</w:t>
            </w:r>
            <w:r w:rsidRPr="00014138">
              <w:rPr>
                <w:rFonts w:ascii="Times New Roman" w:eastAsia="Times New Roman" w:hAnsi="Times New Roman" w:cs="Times New Roman"/>
                <w:color w:val="000000"/>
                <w:kern w:val="24"/>
                <w:sz w:val="18"/>
                <w:szCs w:val="18"/>
              </w:rPr>
              <w:t xml:space="preserve"> lacks paragraphing and is illogical and confusing or essay is too short to have any organization.</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1 STYLE</w:t>
            </w:r>
            <w:r w:rsidRPr="00014138">
              <w:rPr>
                <w:rFonts w:ascii="Times New Roman" w:eastAsia="Times New Roman" w:hAnsi="Times New Roman" w:cs="Times New Roman"/>
                <w:color w:val="000000"/>
                <w:kern w:val="24"/>
                <w:sz w:val="18"/>
                <w:szCs w:val="18"/>
              </w:rPr>
              <w:t xml:space="preserve"> has such severe flaws that sentences are hard to understand or essay is too short to judge.</w:t>
            </w:r>
          </w:p>
          <w:p w:rsidR="00014138" w:rsidRPr="00014138" w:rsidRDefault="00014138" w:rsidP="00014138">
            <w:pPr>
              <w:kinsoku w:val="0"/>
              <w:overflowPunct w:val="0"/>
              <w:spacing w:after="0" w:line="240" w:lineRule="auto"/>
              <w:textAlignment w:val="baseline"/>
              <w:rPr>
                <w:rFonts w:ascii="Arial" w:eastAsia="Times New Roman" w:hAnsi="Arial" w:cs="Arial"/>
                <w:sz w:val="36"/>
                <w:szCs w:val="36"/>
              </w:rPr>
            </w:pPr>
            <w:r w:rsidRPr="00014138">
              <w:rPr>
                <w:rFonts w:ascii="Times New Roman" w:eastAsia="Times New Roman" w:hAnsi="Times New Roman" w:cs="Times New Roman"/>
                <w:b/>
                <w:bCs/>
                <w:i/>
                <w:iCs/>
                <w:color w:val="000000"/>
                <w:kern w:val="24"/>
                <w:sz w:val="18"/>
                <w:szCs w:val="18"/>
              </w:rPr>
              <w:t>1 GRAMMAR AND MECHANICS</w:t>
            </w:r>
            <w:r w:rsidRPr="00014138">
              <w:rPr>
                <w:rFonts w:ascii="Times New Roman" w:eastAsia="Times New Roman" w:hAnsi="Times New Roman" w:cs="Times New Roman"/>
                <w:color w:val="000000"/>
                <w:kern w:val="24"/>
                <w:sz w:val="18"/>
                <w:szCs w:val="18"/>
              </w:rPr>
              <w:t xml:space="preserve"> errors are pervasive and obstruct meaning or essay is too short to judge grammar/mechanics.</w:t>
            </w:r>
            <w:r w:rsidRPr="00014138">
              <w:rPr>
                <w:rFonts w:ascii="Arial" w:eastAsia="Times New Roman" w:hAnsi="Arial" w:cs="Arial"/>
                <w:color w:val="000000"/>
                <w:kern w:val="24"/>
                <w:sz w:val="18"/>
                <w:szCs w:val="18"/>
              </w:rPr>
              <w:t xml:space="preserve"> </w:t>
            </w:r>
          </w:p>
        </w:tc>
      </w:tr>
    </w:tbl>
    <w:p w:rsidR="00BF4B35" w:rsidRDefault="00BF4B35"/>
    <w:p w:rsidR="007726E5" w:rsidRDefault="007726E5"/>
    <w:p w:rsidR="007726E5" w:rsidRDefault="007726E5"/>
    <w:p w:rsidR="007726E5" w:rsidRDefault="007726E5"/>
    <w:p w:rsidR="007726E5" w:rsidRDefault="007726E5"/>
    <w:p w:rsidR="008D023F" w:rsidRDefault="008D023F" w:rsidP="007726E5">
      <w:pPr>
        <w:ind w:left="2160" w:firstLine="720"/>
      </w:pPr>
    </w:p>
    <w:p w:rsidR="008D023F" w:rsidRDefault="008D023F" w:rsidP="008D023F"/>
    <w:p w:rsidR="008D023F" w:rsidRDefault="008D023F" w:rsidP="008D023F"/>
    <w:p w:rsidR="008D023F" w:rsidRDefault="008D023F" w:rsidP="008D023F">
      <w:pPr>
        <w:rPr>
          <w:b/>
          <w:bCs/>
        </w:rPr>
      </w:pPr>
      <w:r>
        <w:rPr>
          <w:b/>
          <w:bCs/>
        </w:rPr>
        <w:t>11</w:t>
      </w:r>
      <w:r w:rsidRPr="008D023F">
        <w:rPr>
          <w:b/>
          <w:bCs/>
          <w:vertAlign w:val="superscript"/>
        </w:rPr>
        <w:t>TH</w:t>
      </w:r>
      <w:r>
        <w:rPr>
          <w:b/>
          <w:bCs/>
        </w:rPr>
        <w:t xml:space="preserve"> AMERICAN LIT SIDELL IN-CLASS </w:t>
      </w:r>
      <w:bookmarkStart w:id="0" w:name="_GoBack"/>
      <w:bookmarkEnd w:id="0"/>
      <w:r>
        <w:rPr>
          <w:b/>
          <w:bCs/>
        </w:rPr>
        <w:t>PERSUASIVE ESSAY RUBRIC (GRADING RUBRIC ON BACK)</w:t>
      </w:r>
    </w:p>
    <w:p w:rsidR="008D023F" w:rsidRDefault="008D023F" w:rsidP="008D023F">
      <w:pPr>
        <w:rPr>
          <w:b/>
          <w:bCs/>
        </w:rPr>
      </w:pPr>
      <w:r>
        <w:rPr>
          <w:b/>
          <w:bCs/>
        </w:rPr>
        <w:t>NAME</w:t>
      </w:r>
      <w:proofErr w:type="gramStart"/>
      <w:r>
        <w:rPr>
          <w:b/>
          <w:bCs/>
        </w:rPr>
        <w:t>:_</w:t>
      </w:r>
      <w:proofErr w:type="gramEnd"/>
      <w:r>
        <w:rPr>
          <w:b/>
          <w:bCs/>
        </w:rPr>
        <w:t>______________________________________________________________</w:t>
      </w:r>
    </w:p>
    <w:p w:rsidR="007726E5" w:rsidRPr="007726E5" w:rsidRDefault="007726E5" w:rsidP="008D023F">
      <w:pPr>
        <w:spacing w:after="0" w:line="240" w:lineRule="auto"/>
        <w:ind w:left="2160" w:firstLine="720"/>
      </w:pPr>
      <w:r w:rsidRPr="007726E5">
        <w:rPr>
          <w:b/>
          <w:bCs/>
        </w:rPr>
        <w:t>Ideas</w:t>
      </w:r>
    </w:p>
    <w:p w:rsidR="007726E5" w:rsidRPr="008D023F" w:rsidRDefault="007726E5" w:rsidP="008D023F">
      <w:pPr>
        <w:spacing w:after="0"/>
        <w:rPr>
          <w:rFonts w:asciiTheme="majorHAnsi" w:hAnsiTheme="majorHAnsi"/>
        </w:rPr>
      </w:pPr>
      <w:r w:rsidRPr="008D023F">
        <w:rPr>
          <w:rFonts w:asciiTheme="majorHAnsi" w:hAnsiTheme="majorHAnsi"/>
          <w:b/>
          <w:bCs/>
        </w:rPr>
        <w:t>1. Unity:</w:t>
      </w:r>
      <w:r w:rsidRPr="008D023F">
        <w:rPr>
          <w:rFonts w:asciiTheme="majorHAnsi" w:hAnsiTheme="majorHAnsi"/>
        </w:rPr>
        <w:t xml:space="preserve">  You have one clear thesis that responds to the</w:t>
      </w:r>
      <w:r w:rsidRPr="008D023F">
        <w:rPr>
          <w:rFonts w:asciiTheme="majorHAnsi" w:hAnsiTheme="majorHAnsi"/>
          <w:b/>
          <w:bCs/>
        </w:rPr>
        <w:t xml:space="preserve"> </w:t>
      </w:r>
      <w:r w:rsidRPr="008D023F">
        <w:rPr>
          <w:rFonts w:asciiTheme="majorHAnsi" w:hAnsiTheme="majorHAnsi"/>
        </w:rPr>
        <w:t xml:space="preserve">assigned task, and all the ideas in your essay help to support that thesis. </w:t>
      </w:r>
    </w:p>
    <w:p w:rsidR="007726E5" w:rsidRPr="008D023F" w:rsidRDefault="007726E5" w:rsidP="008D023F">
      <w:pPr>
        <w:spacing w:after="0"/>
        <w:rPr>
          <w:rFonts w:asciiTheme="majorHAnsi" w:hAnsiTheme="majorHAnsi"/>
        </w:rPr>
      </w:pPr>
      <w:r w:rsidRPr="008D023F">
        <w:rPr>
          <w:rFonts w:asciiTheme="majorHAnsi" w:hAnsiTheme="majorHAnsi"/>
          <w:b/>
          <w:bCs/>
        </w:rPr>
        <w:t>2.  Insight:</w:t>
      </w:r>
      <w:r w:rsidRPr="008D023F">
        <w:rPr>
          <w:rFonts w:asciiTheme="majorHAnsi" w:hAnsiTheme="majorHAnsi"/>
        </w:rPr>
        <w:t xml:space="preserve"> Your ideas are thoughtful and stimulating, yet reasonable and true to the material.</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3. Argument:</w:t>
      </w:r>
      <w:r w:rsidRPr="008D023F">
        <w:rPr>
          <w:rFonts w:asciiTheme="majorHAnsi" w:hAnsiTheme="majorHAnsi"/>
        </w:rPr>
        <w:t xml:space="preserve">  You prove your ideas clearly, logically, and completely.  You fully prepare the reader to understand each sentence and its purpose in your paper. </w:t>
      </w:r>
    </w:p>
    <w:p w:rsidR="007726E5" w:rsidRPr="008D023F" w:rsidRDefault="007726E5" w:rsidP="008D023F">
      <w:pPr>
        <w:spacing w:after="0"/>
        <w:rPr>
          <w:rFonts w:asciiTheme="majorHAnsi" w:hAnsiTheme="majorHAnsi"/>
        </w:rPr>
      </w:pPr>
      <w:r w:rsidRPr="008D023F">
        <w:rPr>
          <w:rFonts w:asciiTheme="majorHAnsi" w:hAnsiTheme="majorHAnsi"/>
          <w:b/>
          <w:bCs/>
        </w:rPr>
        <w:t>4. Evidence:</w:t>
      </w:r>
      <w:r w:rsidRPr="008D023F">
        <w:rPr>
          <w:rFonts w:asciiTheme="majorHAnsi" w:hAnsiTheme="majorHAnsi"/>
        </w:rPr>
        <w:t xml:space="preserve">  The quality and quantity of evidence strongly supports your ideas and shows thorough knowledge of the material.</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t>Organization</w:t>
      </w:r>
    </w:p>
    <w:p w:rsidR="007726E5" w:rsidRPr="008D023F" w:rsidRDefault="007726E5" w:rsidP="008D023F">
      <w:pPr>
        <w:spacing w:after="0"/>
        <w:rPr>
          <w:rFonts w:asciiTheme="majorHAnsi" w:hAnsiTheme="majorHAnsi"/>
        </w:rPr>
      </w:pPr>
      <w:r w:rsidRPr="008D023F">
        <w:rPr>
          <w:rFonts w:asciiTheme="majorHAnsi" w:hAnsiTheme="majorHAnsi"/>
          <w:b/>
          <w:bCs/>
        </w:rPr>
        <w:t xml:space="preserve">5. Introduction:  </w:t>
      </w:r>
      <w:r w:rsidRPr="008D023F">
        <w:rPr>
          <w:rFonts w:asciiTheme="majorHAnsi" w:hAnsiTheme="majorHAnsi"/>
        </w:rPr>
        <w:t>Your first paragraph engages the reader and</w:t>
      </w:r>
      <w:r w:rsidRPr="008D023F">
        <w:rPr>
          <w:rFonts w:asciiTheme="majorHAnsi" w:hAnsiTheme="majorHAnsi"/>
          <w:b/>
          <w:bCs/>
        </w:rPr>
        <w:t xml:space="preserve"> </w:t>
      </w:r>
      <w:r w:rsidRPr="008D023F">
        <w:rPr>
          <w:rFonts w:asciiTheme="majorHAnsi" w:hAnsiTheme="majorHAnsi"/>
        </w:rPr>
        <w:t>introduces a clear thesis or purpose.</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6. Paragraphing:</w:t>
      </w:r>
      <w:r w:rsidRPr="008D023F">
        <w:rPr>
          <w:rFonts w:asciiTheme="majorHAnsi" w:hAnsiTheme="majorHAnsi"/>
        </w:rPr>
        <w:t xml:space="preserve"> Each body paragraph sticks to one idea, and each idea is discussed in only one body paragraph.  </w:t>
      </w:r>
    </w:p>
    <w:p w:rsidR="007726E5" w:rsidRPr="008D023F" w:rsidRDefault="007726E5" w:rsidP="008D023F">
      <w:pPr>
        <w:spacing w:after="0"/>
        <w:rPr>
          <w:rFonts w:asciiTheme="majorHAnsi" w:hAnsiTheme="majorHAnsi"/>
        </w:rPr>
      </w:pPr>
      <w:r w:rsidRPr="008D023F">
        <w:rPr>
          <w:rFonts w:asciiTheme="majorHAnsi" w:hAnsiTheme="majorHAnsi"/>
          <w:b/>
          <w:bCs/>
        </w:rPr>
        <w:t>7. Flow:</w:t>
      </w:r>
      <w:r w:rsidRPr="008D023F">
        <w:rPr>
          <w:rFonts w:asciiTheme="majorHAnsi" w:hAnsiTheme="majorHAnsi"/>
        </w:rPr>
        <w:t xml:space="preserve">  Your main ideas are presented in a logical and effective order, made</w:t>
      </w:r>
      <w:r w:rsidR="008D023F" w:rsidRPr="008D023F">
        <w:rPr>
          <w:rFonts w:asciiTheme="majorHAnsi" w:hAnsiTheme="majorHAnsi"/>
          <w:b/>
          <w:bCs/>
        </w:rPr>
        <w:t xml:space="preserve"> </w:t>
      </w:r>
      <w:r w:rsidRPr="008D023F">
        <w:rPr>
          <w:rFonts w:asciiTheme="majorHAnsi" w:hAnsiTheme="majorHAnsi"/>
        </w:rPr>
        <w:t>clear via topic sentences, paragraph conclusions, and transitions.</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8. Conclusion:</w:t>
      </w:r>
      <w:r w:rsidRPr="008D023F">
        <w:rPr>
          <w:rFonts w:asciiTheme="majorHAnsi" w:hAnsiTheme="majorHAnsi"/>
        </w:rPr>
        <w:t xml:space="preserve">  You conclude with a graceful reminder of your thesis.</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t>Style</w:t>
      </w:r>
    </w:p>
    <w:p w:rsidR="007726E5" w:rsidRPr="008D023F" w:rsidRDefault="007726E5" w:rsidP="008D023F">
      <w:pPr>
        <w:spacing w:after="0"/>
        <w:rPr>
          <w:rFonts w:asciiTheme="majorHAnsi" w:hAnsiTheme="majorHAnsi"/>
        </w:rPr>
      </w:pPr>
      <w:r w:rsidRPr="008D023F">
        <w:rPr>
          <w:rFonts w:asciiTheme="majorHAnsi" w:hAnsiTheme="majorHAnsi"/>
          <w:b/>
          <w:bCs/>
        </w:rPr>
        <w:t xml:space="preserve">9. Conciseness:  </w:t>
      </w:r>
      <w:r w:rsidRPr="008D023F">
        <w:rPr>
          <w:rFonts w:asciiTheme="majorHAnsi" w:hAnsiTheme="majorHAnsi"/>
        </w:rPr>
        <w:t>You express ideas simply and clearly without wasted words or unnecessary repetition.</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10. Vocabulary:</w:t>
      </w:r>
      <w:r w:rsidRPr="008D023F">
        <w:rPr>
          <w:rFonts w:asciiTheme="majorHAnsi" w:hAnsiTheme="majorHAnsi"/>
        </w:rPr>
        <w:t xml:space="preserve">  Your choice of words is interesting and precise but not pretentious.  </w:t>
      </w:r>
    </w:p>
    <w:p w:rsidR="007726E5" w:rsidRPr="008D023F" w:rsidRDefault="007726E5" w:rsidP="008D023F">
      <w:pPr>
        <w:spacing w:after="0"/>
        <w:rPr>
          <w:rFonts w:asciiTheme="majorHAnsi" w:hAnsiTheme="majorHAnsi"/>
        </w:rPr>
      </w:pPr>
      <w:r w:rsidRPr="008D023F">
        <w:rPr>
          <w:rFonts w:asciiTheme="majorHAnsi" w:hAnsiTheme="majorHAnsi"/>
          <w:b/>
          <w:bCs/>
        </w:rPr>
        <w:t>11. Sentence Structure:</w:t>
      </w:r>
      <w:r w:rsidRPr="008D023F">
        <w:rPr>
          <w:rFonts w:asciiTheme="majorHAnsi" w:hAnsiTheme="majorHAnsi"/>
        </w:rPr>
        <w:t xml:space="preserve">  Your sentences are strong, graceful, and suitably varied in length and structure. </w:t>
      </w:r>
    </w:p>
    <w:p w:rsidR="007726E5" w:rsidRPr="008D023F" w:rsidRDefault="007726E5" w:rsidP="008D023F">
      <w:pPr>
        <w:spacing w:after="0"/>
        <w:rPr>
          <w:rFonts w:asciiTheme="majorHAnsi" w:hAnsiTheme="majorHAnsi"/>
        </w:rPr>
      </w:pPr>
      <w:r w:rsidRPr="008D023F">
        <w:rPr>
          <w:rFonts w:asciiTheme="majorHAnsi" w:hAnsiTheme="majorHAnsi"/>
          <w:b/>
          <w:bCs/>
        </w:rPr>
        <w:t>12. Vividness:</w:t>
      </w:r>
      <w:r w:rsidRPr="008D023F">
        <w:rPr>
          <w:rFonts w:asciiTheme="majorHAnsi" w:hAnsiTheme="majorHAnsi"/>
        </w:rPr>
        <w:t xml:space="preserve">  You enliven your writing with concrete language, fresh and specific detail, and metaphor without cliché.</w:t>
      </w:r>
      <w:r w:rsidRPr="008D023F">
        <w:rPr>
          <w:rFonts w:asciiTheme="majorHAnsi" w:hAnsiTheme="majorHAnsi"/>
          <w:b/>
          <w:bCs/>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r>
      <w:r w:rsidRPr="008D023F">
        <w:rPr>
          <w:rFonts w:asciiTheme="majorHAnsi" w:hAnsiTheme="majorHAnsi"/>
          <w:b/>
          <w:bCs/>
        </w:rPr>
        <w:tab/>
        <w:t>Grammar</w:t>
      </w:r>
      <w:r w:rsidRPr="008D023F">
        <w:rPr>
          <w:rFonts w:asciiTheme="majorHAnsi" w:hAnsiTheme="majorHAnsi"/>
        </w:rPr>
        <w:t xml:space="preserve"> </w:t>
      </w:r>
    </w:p>
    <w:p w:rsidR="007726E5" w:rsidRPr="008D023F" w:rsidRDefault="007726E5" w:rsidP="008D023F">
      <w:pPr>
        <w:spacing w:after="0"/>
        <w:rPr>
          <w:rFonts w:asciiTheme="majorHAnsi" w:hAnsiTheme="majorHAnsi"/>
        </w:rPr>
      </w:pPr>
      <w:r w:rsidRPr="008D023F">
        <w:rPr>
          <w:rFonts w:asciiTheme="majorHAnsi" w:hAnsiTheme="majorHAnsi"/>
          <w:b/>
          <w:bCs/>
        </w:rPr>
        <w:t>13.</w:t>
      </w:r>
      <w:r w:rsidRPr="008D023F">
        <w:rPr>
          <w:rFonts w:asciiTheme="majorHAnsi" w:hAnsiTheme="majorHAnsi"/>
        </w:rPr>
        <w:t xml:space="preserve">  </w:t>
      </w:r>
      <w:r w:rsidRPr="008D023F">
        <w:rPr>
          <w:rFonts w:asciiTheme="majorHAnsi" w:hAnsiTheme="majorHAnsi"/>
          <w:b/>
          <w:bCs/>
        </w:rPr>
        <w:t>Sentence Sense:</w:t>
      </w:r>
      <w:r w:rsidRPr="008D023F">
        <w:rPr>
          <w:rFonts w:asciiTheme="majorHAnsi" w:hAnsiTheme="majorHAnsi"/>
        </w:rPr>
        <w:t xml:space="preserve">  Your writing is free of run-on sentences and fragments.</w:t>
      </w:r>
    </w:p>
    <w:p w:rsidR="007726E5" w:rsidRPr="008D023F" w:rsidRDefault="007726E5" w:rsidP="008D023F">
      <w:pPr>
        <w:spacing w:after="0"/>
        <w:rPr>
          <w:rFonts w:asciiTheme="majorHAnsi" w:hAnsiTheme="majorHAnsi"/>
        </w:rPr>
      </w:pPr>
      <w:r w:rsidRPr="008D023F">
        <w:rPr>
          <w:rFonts w:asciiTheme="majorHAnsi" w:hAnsiTheme="majorHAnsi"/>
          <w:b/>
          <w:bCs/>
        </w:rPr>
        <w:t>14.</w:t>
      </w:r>
      <w:r w:rsidRPr="008D023F">
        <w:rPr>
          <w:rFonts w:asciiTheme="majorHAnsi" w:hAnsiTheme="majorHAnsi"/>
        </w:rPr>
        <w:t xml:space="preserve">  </w:t>
      </w:r>
      <w:r w:rsidRPr="008D023F">
        <w:rPr>
          <w:rFonts w:asciiTheme="majorHAnsi" w:hAnsiTheme="majorHAnsi"/>
          <w:b/>
          <w:bCs/>
        </w:rPr>
        <w:t>Grammar and Usage:</w:t>
      </w:r>
      <w:r w:rsidRPr="008D023F">
        <w:rPr>
          <w:rFonts w:asciiTheme="majorHAnsi" w:hAnsiTheme="majorHAnsi"/>
        </w:rPr>
        <w:t xml:space="preserve">  You follow the rules of Standard English.</w:t>
      </w:r>
    </w:p>
    <w:p w:rsidR="007726E5" w:rsidRPr="008D023F" w:rsidRDefault="007726E5" w:rsidP="008D023F">
      <w:pPr>
        <w:spacing w:after="0"/>
        <w:rPr>
          <w:rFonts w:asciiTheme="majorHAnsi" w:hAnsiTheme="majorHAnsi"/>
        </w:rPr>
      </w:pPr>
      <w:r w:rsidRPr="008D023F">
        <w:rPr>
          <w:rFonts w:asciiTheme="majorHAnsi" w:hAnsiTheme="majorHAnsi"/>
          <w:b/>
          <w:bCs/>
        </w:rPr>
        <w:t>15.</w:t>
      </w:r>
      <w:r w:rsidRPr="008D023F">
        <w:rPr>
          <w:rFonts w:asciiTheme="majorHAnsi" w:hAnsiTheme="majorHAnsi"/>
        </w:rPr>
        <w:t xml:space="preserve">   </w:t>
      </w:r>
      <w:r w:rsidRPr="008D023F">
        <w:rPr>
          <w:rFonts w:asciiTheme="majorHAnsi" w:hAnsiTheme="majorHAnsi"/>
          <w:b/>
          <w:bCs/>
        </w:rPr>
        <w:t>Mechanics</w:t>
      </w:r>
      <w:r w:rsidRPr="008D023F">
        <w:rPr>
          <w:rFonts w:asciiTheme="majorHAnsi" w:hAnsiTheme="majorHAnsi"/>
        </w:rPr>
        <w:t>:  Your spelling, capitalization, and punctuation are accurate.</w:t>
      </w:r>
    </w:p>
    <w:p w:rsidR="007726E5" w:rsidRPr="008D023F" w:rsidRDefault="007726E5" w:rsidP="008D023F">
      <w:pPr>
        <w:spacing w:after="0"/>
        <w:rPr>
          <w:rFonts w:asciiTheme="majorHAnsi" w:hAnsiTheme="majorHAnsi"/>
        </w:rPr>
      </w:pPr>
      <w:r w:rsidRPr="008D023F">
        <w:rPr>
          <w:rFonts w:asciiTheme="majorHAnsi" w:hAnsiTheme="majorHAnsi"/>
          <w:b/>
          <w:bCs/>
        </w:rPr>
        <w:t>16.   Format:</w:t>
      </w:r>
      <w:r w:rsidRPr="008D023F">
        <w:rPr>
          <w:rFonts w:asciiTheme="majorHAnsi" w:hAnsiTheme="majorHAnsi"/>
        </w:rPr>
        <w:t xml:space="preserve">  You follow the conventions of documentation</w:t>
      </w:r>
    </w:p>
    <w:p w:rsidR="007726E5" w:rsidRDefault="007726E5"/>
    <w:sectPr w:rsidR="007726E5" w:rsidSect="00BF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8"/>
    <w:rsid w:val="00014138"/>
    <w:rsid w:val="000941C9"/>
    <w:rsid w:val="00095608"/>
    <w:rsid w:val="000C28DC"/>
    <w:rsid w:val="001A5CBB"/>
    <w:rsid w:val="00247A26"/>
    <w:rsid w:val="002539EA"/>
    <w:rsid w:val="003213C5"/>
    <w:rsid w:val="00356E48"/>
    <w:rsid w:val="00413DEC"/>
    <w:rsid w:val="0062608F"/>
    <w:rsid w:val="00670F0A"/>
    <w:rsid w:val="007726E5"/>
    <w:rsid w:val="007B30A4"/>
    <w:rsid w:val="008B2E9E"/>
    <w:rsid w:val="008D023F"/>
    <w:rsid w:val="00951368"/>
    <w:rsid w:val="009A17B1"/>
    <w:rsid w:val="00AE1475"/>
    <w:rsid w:val="00B1464E"/>
    <w:rsid w:val="00B26054"/>
    <w:rsid w:val="00B36570"/>
    <w:rsid w:val="00BF4B35"/>
    <w:rsid w:val="00CC3238"/>
    <w:rsid w:val="00F1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4967-A4AA-4055-9DDD-7960DDCE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1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7139">
      <w:bodyDiv w:val="1"/>
      <w:marLeft w:val="0"/>
      <w:marRight w:val="0"/>
      <w:marTop w:val="0"/>
      <w:marBottom w:val="0"/>
      <w:divBdr>
        <w:top w:val="none" w:sz="0" w:space="0" w:color="auto"/>
        <w:left w:val="none" w:sz="0" w:space="0" w:color="auto"/>
        <w:bottom w:val="none" w:sz="0" w:space="0" w:color="auto"/>
        <w:right w:val="none" w:sz="0" w:space="0" w:color="auto"/>
      </w:divBdr>
    </w:div>
    <w:div w:id="10460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dc:creator>
  <cp:keywords/>
  <dc:description/>
  <cp:lastModifiedBy>Sidell, Debra</cp:lastModifiedBy>
  <cp:revision>2</cp:revision>
  <cp:lastPrinted>2017-08-22T12:57:00Z</cp:lastPrinted>
  <dcterms:created xsi:type="dcterms:W3CDTF">2017-08-22T14:23:00Z</dcterms:created>
  <dcterms:modified xsi:type="dcterms:W3CDTF">2017-08-22T14:23:00Z</dcterms:modified>
</cp:coreProperties>
</file>